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7B68" w14:textId="49D14F95" w:rsidR="00D54548" w:rsidRPr="007548D8" w:rsidRDefault="00D54548" w:rsidP="00D54548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val="en-US"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 w:rsidRPr="00122191">
        <w:rPr>
          <w:b/>
          <w:color w:val="000000" w:themeColor="text1"/>
          <w:sz w:val="24"/>
          <w:szCs w:val="24"/>
          <w:lang w:eastAsia="ko-KR"/>
        </w:rPr>
        <w:t>1</w:t>
      </w:r>
      <w:r>
        <w:rPr>
          <w:b/>
          <w:color w:val="000000" w:themeColor="text1"/>
          <w:sz w:val="24"/>
          <w:szCs w:val="24"/>
          <w:lang w:eastAsia="ko-KR"/>
        </w:rPr>
        <w:t>1</w:t>
      </w:r>
      <w:r w:rsidR="00C2434D">
        <w:rPr>
          <w:b/>
          <w:color w:val="000000" w:themeColor="text1"/>
          <w:sz w:val="24"/>
          <w:szCs w:val="24"/>
          <w:lang w:eastAsia="ko-KR"/>
        </w:rPr>
        <w:t>3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2D14DB" w:rsidRPr="002D14DB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val="en-US" w:eastAsia="ko-KR"/>
        </w:rPr>
        <w:t>230</w:t>
      </w:r>
      <w:r w:rsidR="007E3EB7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val="en-US" w:eastAsia="ko-KR"/>
        </w:rPr>
        <w:t>5791</w:t>
      </w:r>
    </w:p>
    <w:p w14:paraId="6ED713D4" w14:textId="4729B9EA" w:rsidR="00D54548" w:rsidRPr="00122191" w:rsidRDefault="00C2434D" w:rsidP="00C2434D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bookmarkStart w:id="1" w:name="_Hlk131602105"/>
      <w:bookmarkEnd w:id="0"/>
      <w:r w:rsidRPr="00C2434D">
        <w:rPr>
          <w:rFonts w:eastAsia="바탕" w:cs="Arial"/>
          <w:b/>
          <w:bCs/>
          <w:color w:val="000000" w:themeColor="text1"/>
          <w:sz w:val="24"/>
          <w:szCs w:val="24"/>
          <w:lang w:eastAsia="ko-KR"/>
        </w:rPr>
        <w:t>Incheon, Korea</w:t>
      </w:r>
      <w:r w:rsidR="000A576F" w:rsidRPr="00C2434D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May</w:t>
      </w:r>
      <w:r w:rsidR="000A576F" w:rsidRPr="000A576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22nd</w:t>
      </w:r>
      <w:r w:rsidR="000A576F" w:rsidRPr="000A576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May</w:t>
      </w:r>
      <w:r w:rsidR="000A576F" w:rsidRPr="000A576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26th, 2023</w:t>
      </w:r>
    </w:p>
    <w:bookmarkEnd w:id="1"/>
    <w:p w14:paraId="16FE5EF7" w14:textId="169955A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2" w:name="Source"/>
      <w:bookmarkEnd w:id="2"/>
      <w:r w:rsidR="00DB7F24">
        <w:rPr>
          <w:rFonts w:ascii="Arial" w:hAnsi="Arial"/>
          <w:color w:val="000000" w:themeColor="text1"/>
          <w:sz w:val="24"/>
        </w:rPr>
        <w:t>9.2</w:t>
      </w:r>
      <w:r w:rsidR="002054F1">
        <w:rPr>
          <w:rFonts w:ascii="Arial" w:hAnsi="Arial"/>
          <w:color w:val="000000" w:themeColor="text1"/>
          <w:sz w:val="24"/>
        </w:rPr>
        <w:t>.</w:t>
      </w:r>
      <w:r w:rsidR="00B91423">
        <w:rPr>
          <w:rFonts w:ascii="Arial" w:hAnsi="Arial"/>
          <w:color w:val="000000" w:themeColor="text1"/>
          <w:sz w:val="24"/>
        </w:rPr>
        <w:t>3</w:t>
      </w:r>
      <w:r w:rsidR="002054F1">
        <w:rPr>
          <w:rFonts w:ascii="Arial" w:hAnsi="Arial"/>
          <w:color w:val="000000" w:themeColor="text1"/>
          <w:sz w:val="24"/>
        </w:rPr>
        <w:t>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5A51DDC5" w:rsidR="00855E97" w:rsidRPr="002054F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054F1" w:rsidRPr="002054F1">
        <w:rPr>
          <w:rFonts w:ascii="Arial" w:hAnsi="Arial"/>
          <w:bCs/>
          <w:sz w:val="24"/>
        </w:rPr>
        <w:t xml:space="preserve">Evaluation on AI/ML for </w:t>
      </w:r>
      <w:r w:rsidR="00B91423">
        <w:rPr>
          <w:rFonts w:ascii="Arial" w:hAnsi="Arial"/>
          <w:bCs/>
          <w:sz w:val="24"/>
        </w:rPr>
        <w:t>beam management</w:t>
      </w:r>
    </w:p>
    <w:p w14:paraId="7E9673AF" w14:textId="11A81357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5771F1C" w14:textId="691CF681" w:rsidR="00101A7D" w:rsidRDefault="00C33E1F" w:rsidP="00101A7D">
      <w:pPr>
        <w:pStyle w:val="maintext"/>
        <w:ind w:firstLineChars="100" w:firstLine="220"/>
      </w:pPr>
      <w:r w:rsidRPr="00C33E1F">
        <w:t>This contribution presents ETRI’s views on</w:t>
      </w:r>
      <w:r w:rsidR="00564172">
        <w:t xml:space="preserve"> the evaluation of AI/ML for </w:t>
      </w:r>
      <w:r w:rsidR="00B91423">
        <w:t>beam management</w:t>
      </w:r>
      <w:r w:rsidR="00564172">
        <w:t xml:space="preserve"> use case</w:t>
      </w:r>
      <w:r w:rsidR="00101A7D">
        <w:t xml:space="preserve"> for the AI/ML for NR Air Interface study [1</w:t>
      </w:r>
      <w:r w:rsidR="006A626F">
        <w:t>].</w:t>
      </w:r>
    </w:p>
    <w:p w14:paraId="55C4C1E4" w14:textId="77777777" w:rsidR="00101A7D" w:rsidRPr="005344D4" w:rsidRDefault="00101A7D" w:rsidP="00101A7D">
      <w:pPr>
        <w:pStyle w:val="maintext"/>
        <w:ind w:firstLineChars="100" w:firstLine="220"/>
        <w:rPr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01A7D" w14:paraId="6C1C1724" w14:textId="77777777" w:rsidTr="00D00CD9">
        <w:tc>
          <w:tcPr>
            <w:tcW w:w="9736" w:type="dxa"/>
          </w:tcPr>
          <w:p w14:paraId="08B2CA19" w14:textId="77777777" w:rsidR="00101A7D" w:rsidRDefault="00101A7D" w:rsidP="00101A7D">
            <w:pPr>
              <w:pStyle w:val="maintext"/>
              <w:ind w:firstLineChars="0" w:firstLine="0"/>
            </w:pPr>
            <w:r>
              <w:t>Study the 3GPP framework for AI/ML for air-interface corresponding to each target use case regarding aspects such as performance, complexity, and potential specification impact.</w:t>
            </w:r>
          </w:p>
          <w:p w14:paraId="4DFFD83B" w14:textId="77777777" w:rsidR="00101A7D" w:rsidRPr="00CD2F12" w:rsidRDefault="00101A7D" w:rsidP="00101A7D">
            <w:pPr>
              <w:pStyle w:val="maintext"/>
              <w:ind w:firstLine="440"/>
            </w:pPr>
          </w:p>
          <w:p w14:paraId="226A977F" w14:textId="77777777" w:rsidR="00101A7D" w:rsidRDefault="00101A7D" w:rsidP="00101A7D">
            <w:pPr>
              <w:pStyle w:val="maintext"/>
              <w:ind w:firstLineChars="0" w:firstLine="0"/>
            </w:pPr>
            <w:r>
              <w:t xml:space="preserve">Use cases to focus on: </w:t>
            </w:r>
          </w:p>
          <w:p w14:paraId="70CB48CB" w14:textId="0D8180BA" w:rsidR="00101A7D" w:rsidRDefault="00101A7D" w:rsidP="00101A7D">
            <w:pPr>
              <w:pStyle w:val="maintext"/>
              <w:ind w:firstLineChars="100" w:firstLine="220"/>
            </w:pPr>
            <w:r>
              <w:t xml:space="preserve">- Initial set of use cases includes: </w:t>
            </w:r>
          </w:p>
          <w:p w14:paraId="41B4747B" w14:textId="77777777" w:rsidR="00101A7D" w:rsidRDefault="00101A7D" w:rsidP="00101A7D">
            <w:pPr>
              <w:pStyle w:val="maintext"/>
              <w:ind w:firstLine="440"/>
            </w:pPr>
            <w:r w:rsidRPr="00B91423">
              <w:t>o</w:t>
            </w:r>
            <w:r w:rsidRPr="00B91423">
              <w:tab/>
              <w:t>CSI feedback enhancement, e.g., overhead reduction, improved accuracy, prediction [RAN1]</w:t>
            </w:r>
          </w:p>
          <w:p w14:paraId="42E55957" w14:textId="77777777" w:rsidR="00101A7D" w:rsidRDefault="00101A7D" w:rsidP="00101A7D">
            <w:pPr>
              <w:pStyle w:val="maintext"/>
              <w:ind w:firstLine="440"/>
            </w:pPr>
            <w:r w:rsidRPr="00B91423">
              <w:rPr>
                <w:highlight w:val="yellow"/>
              </w:rPr>
              <w:t>o</w:t>
            </w:r>
            <w:r w:rsidRPr="00B91423">
              <w:rPr>
                <w:highlight w:val="yellow"/>
              </w:rPr>
              <w:tab/>
              <w:t>Beam management, e.g., beam prediction in time, and/or spatial domain for overhead and latency reduction, beam selection accuracy improvement [RAN1]</w:t>
            </w:r>
          </w:p>
          <w:p w14:paraId="73A14375" w14:textId="77777777" w:rsidR="00101A7D" w:rsidRDefault="00101A7D" w:rsidP="00101A7D">
            <w:pPr>
              <w:pStyle w:val="maintext"/>
              <w:ind w:firstLine="440"/>
            </w:pPr>
            <w:r>
              <w:t>o</w:t>
            </w:r>
            <w:r>
              <w:tab/>
              <w:t xml:space="preserve">Positioning accuracy enhancements for different scenarios including, e.g., those with heavy NLOS conditions [RAN1] </w:t>
            </w:r>
          </w:p>
          <w:p w14:paraId="5BDA9893" w14:textId="749F15C3" w:rsidR="00101A7D" w:rsidRPr="00101A7D" w:rsidRDefault="00101A7D" w:rsidP="00101A7D">
            <w:pPr>
              <w:pStyle w:val="maintext"/>
              <w:ind w:firstLineChars="0" w:firstLine="0"/>
            </w:pPr>
            <w:r>
              <w:t>…</w:t>
            </w:r>
          </w:p>
        </w:tc>
      </w:tr>
    </w:tbl>
    <w:p w14:paraId="3DCBCBAA" w14:textId="77777777" w:rsidR="00276C67" w:rsidRPr="00C33E1F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5FDFF2E9" w14:textId="0F0B0A1F" w:rsidR="00A86823" w:rsidRPr="006A626F" w:rsidRDefault="00A86823" w:rsidP="006A626F">
      <w:pPr>
        <w:pStyle w:val="2"/>
        <w:spacing w:after="120"/>
      </w:pPr>
      <w:r>
        <w:rPr>
          <w:rFonts w:ascii="맑은 고딕" w:eastAsia="맑은 고딕" w:hAnsi="맑은 고딕" w:cs="맑은 고딕" w:hint="eastAsia"/>
        </w:rPr>
        <w:t>E</w:t>
      </w:r>
      <w:r>
        <w:rPr>
          <w:rFonts w:ascii="맑은 고딕" w:eastAsia="맑은 고딕" w:hAnsi="맑은 고딕" w:cs="맑은 고딕"/>
        </w:rPr>
        <w:t>valuation methodologies</w:t>
      </w:r>
      <w:r w:rsidR="006A626F">
        <w:rPr>
          <w:rFonts w:ascii="맑은 고딕" w:eastAsia="맑은 고딕" w:hAnsi="맑은 고딕" w:cs="맑은 고딕"/>
        </w:rPr>
        <w:t xml:space="preserve"> </w:t>
      </w:r>
      <w:r w:rsidR="006A626F">
        <w:t>for AI/ML-based spatial-domain beam prediction</w:t>
      </w:r>
    </w:p>
    <w:p w14:paraId="31473296" w14:textId="5A531797" w:rsidR="006A626F" w:rsidRDefault="00A86823" w:rsidP="00D16134">
      <w:pPr>
        <w:pStyle w:val="maintext"/>
        <w:ind w:firstLine="440"/>
      </w:pPr>
      <w:r>
        <w:rPr>
          <w:rFonts w:hint="eastAsia"/>
        </w:rPr>
        <w:t>I</w:t>
      </w:r>
      <w:r>
        <w:t xml:space="preserve">n this section, we discuss evaluation methodologies for AI/ML for </w:t>
      </w:r>
      <w:r w:rsidR="004F09D8">
        <w:rPr>
          <w:rFonts w:hint="eastAsia"/>
        </w:rPr>
        <w:t>b</w:t>
      </w:r>
      <w:r w:rsidR="004F09D8">
        <w:t>eam management</w:t>
      </w:r>
      <w:r>
        <w:t>.</w:t>
      </w:r>
      <w:r w:rsidR="006A626F">
        <w:t xml:space="preserve"> </w:t>
      </w:r>
      <w:r w:rsidR="00D16134">
        <w:t>According to agreements in agenda 9.2.3.2[2],</w:t>
      </w:r>
      <w:r w:rsidR="006A626F">
        <w:t xml:space="preserve"> </w:t>
      </w:r>
      <w:r w:rsidR="00D16134">
        <w:t xml:space="preserve">sub use-case of </w:t>
      </w:r>
      <w:r w:rsidR="006A626F">
        <w:t>AI/ML for beam managemen</w:t>
      </w:r>
      <w:r w:rsidR="00D16134">
        <w:t xml:space="preserve">t </w:t>
      </w:r>
      <w:r w:rsidR="00CD2F12">
        <w:t>has</w:t>
      </w:r>
      <w:r w:rsidR="00D16134">
        <w:t xml:space="preserve"> been</w:t>
      </w:r>
      <w:r w:rsidR="002E0CBA">
        <w:t xml:space="preserve"> made</w:t>
      </w:r>
      <w:r w:rsidR="00D16134">
        <w:t xml:space="preserve">. </w:t>
      </w:r>
      <w:r w:rsidR="006A626F">
        <w:t xml:space="preserve">In this document, we </w:t>
      </w:r>
      <w:r w:rsidR="00D16134">
        <w:t>focus on</w:t>
      </w:r>
      <w:r w:rsidR="006A626F">
        <w:t xml:space="preserve"> evaluation results </w:t>
      </w:r>
      <w:r w:rsidR="00D16134">
        <w:t>for</w:t>
      </w:r>
      <w:r w:rsidR="006A626F">
        <w:t xml:space="preserve"> spatial-domain beam prediction (BM-case1)</w:t>
      </w:r>
      <w:r w:rsidR="000D7949">
        <w:t>.</w:t>
      </w:r>
    </w:p>
    <w:p w14:paraId="43EF371D" w14:textId="77777777" w:rsidR="006A626F" w:rsidRPr="006A626F" w:rsidRDefault="006A626F" w:rsidP="006A626F">
      <w:pPr>
        <w:pStyle w:val="maintext"/>
        <w:ind w:firstLine="44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A626F" w14:paraId="53BE5B6C" w14:textId="77777777" w:rsidTr="000F4216">
        <w:tc>
          <w:tcPr>
            <w:tcW w:w="9736" w:type="dxa"/>
          </w:tcPr>
          <w:p w14:paraId="33DC680A" w14:textId="77777777" w:rsidR="00D16134" w:rsidRDefault="00D16134" w:rsidP="00D16134">
            <w:pPr>
              <w:spacing w:after="120"/>
              <w:rPr>
                <w:rFonts w:ascii="Times" w:eastAsia="바탕" w:hAnsi="Times"/>
                <w:highlight w:val="green"/>
                <w:lang w:val="en-GB"/>
              </w:rPr>
            </w:pPr>
            <w:r>
              <w:rPr>
                <w:rFonts w:ascii="Times" w:eastAsia="바탕" w:hAnsi="Times"/>
                <w:highlight w:val="green"/>
                <w:lang w:val="en-GB"/>
              </w:rPr>
              <w:t>Agreement</w:t>
            </w:r>
          </w:p>
          <w:p w14:paraId="29900DC4" w14:textId="77777777" w:rsidR="00D16134" w:rsidRDefault="00D16134" w:rsidP="00D16134">
            <w:pPr>
              <w:spacing w:after="120"/>
              <w:rPr>
                <w:rFonts w:ascii="Times" w:eastAsia="바탕" w:hAnsi="Times"/>
                <w:lang w:val="en-GB"/>
              </w:rPr>
            </w:pPr>
            <w:r>
              <w:rPr>
                <w:rFonts w:ascii="Times" w:eastAsia="바탕" w:hAnsi="Times"/>
                <w:lang w:val="en-GB"/>
              </w:rPr>
              <w:t xml:space="preserve">For AI/ML-based beam management, support </w:t>
            </w:r>
            <w:r>
              <w:rPr>
                <w:rFonts w:ascii="Times" w:eastAsia="바탕" w:hAnsi="Times" w:hint="eastAsia"/>
                <w:lang w:val="en-GB"/>
              </w:rPr>
              <w:t>B</w:t>
            </w:r>
            <w:r>
              <w:rPr>
                <w:rFonts w:ascii="Times" w:eastAsia="바탕" w:hAnsi="Times"/>
                <w:lang w:val="en-GB"/>
              </w:rPr>
              <w:t xml:space="preserve">M-Case1 and </w:t>
            </w:r>
            <w:r>
              <w:rPr>
                <w:rFonts w:ascii="Times" w:eastAsia="바탕" w:hAnsi="Times" w:hint="eastAsia"/>
                <w:lang w:val="en-GB"/>
              </w:rPr>
              <w:t>B</w:t>
            </w:r>
            <w:r>
              <w:rPr>
                <w:rFonts w:ascii="Times" w:eastAsia="바탕" w:hAnsi="Times"/>
                <w:lang w:val="en-GB"/>
              </w:rPr>
              <w:t>M-Case2 for characterization and baseline performance evaluations</w:t>
            </w:r>
          </w:p>
          <w:p w14:paraId="166CF2A5" w14:textId="77777777" w:rsidR="00D16134" w:rsidRDefault="00D16134" w:rsidP="00D16134">
            <w:pPr>
              <w:widowControl/>
              <w:numPr>
                <w:ilvl w:val="0"/>
                <w:numId w:val="25"/>
              </w:numPr>
              <w:wordWrap/>
              <w:overflowPunct w:val="0"/>
              <w:spacing w:before="60" w:afterLines="0" w:after="120" w:line="276" w:lineRule="auto"/>
              <w:ind w:left="714" w:hanging="357"/>
              <w:contextualSpacing/>
              <w:jc w:val="left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 w:hint="eastAsia"/>
                <w:szCs w:val="20"/>
                <w:lang w:val="en-GB" w:eastAsia="ja-JP"/>
              </w:rPr>
              <w:t>B</w:t>
            </w:r>
            <w:r>
              <w:rPr>
                <w:rFonts w:eastAsia="SimSun"/>
                <w:szCs w:val="20"/>
                <w:lang w:val="en-GB" w:eastAsia="ja-JP"/>
              </w:rPr>
              <w:t>M-Case1: Spatial-domain DL beam prediction for Set A of beams based on measurement results of Set B of beams</w:t>
            </w:r>
          </w:p>
          <w:p w14:paraId="6CA560A2" w14:textId="77777777" w:rsidR="00D16134" w:rsidRDefault="00D16134" w:rsidP="00D16134">
            <w:pPr>
              <w:widowControl/>
              <w:numPr>
                <w:ilvl w:val="0"/>
                <w:numId w:val="25"/>
              </w:numPr>
              <w:wordWrap/>
              <w:overflowPunct w:val="0"/>
              <w:spacing w:before="60" w:afterLines="0" w:after="120" w:line="276" w:lineRule="auto"/>
              <w:ind w:left="714" w:hanging="357"/>
              <w:contextualSpacing/>
              <w:jc w:val="left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 w:hint="eastAsia"/>
                <w:szCs w:val="20"/>
                <w:lang w:val="en-GB" w:eastAsia="ja-JP"/>
              </w:rPr>
              <w:t>B</w:t>
            </w:r>
            <w:r>
              <w:rPr>
                <w:rFonts w:eastAsia="SimSun"/>
                <w:szCs w:val="20"/>
                <w:lang w:val="en-GB" w:eastAsia="ja-JP"/>
              </w:rPr>
              <w:t>M-Case2: Temporal DL beam prediction for Set A of beams based on the historic measurement results of Set B of beams</w:t>
            </w:r>
          </w:p>
          <w:p w14:paraId="1F7905A3" w14:textId="77777777" w:rsidR="00D16134" w:rsidRDefault="00D16134" w:rsidP="00D16134">
            <w:pPr>
              <w:widowControl/>
              <w:numPr>
                <w:ilvl w:val="0"/>
                <w:numId w:val="25"/>
              </w:numPr>
              <w:wordWrap/>
              <w:overflowPunct w:val="0"/>
              <w:spacing w:before="60" w:afterLines="0" w:after="120" w:line="276" w:lineRule="auto"/>
              <w:ind w:left="714" w:hanging="357"/>
              <w:contextualSpacing/>
              <w:jc w:val="left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/>
                <w:szCs w:val="20"/>
                <w:lang w:val="en-GB" w:eastAsia="ja-JP"/>
              </w:rPr>
              <w:t>FFS: details of BM-Case1 and BM-Case2</w:t>
            </w:r>
          </w:p>
          <w:p w14:paraId="00DA0F84" w14:textId="77777777" w:rsidR="00D16134" w:rsidRDefault="00D16134" w:rsidP="00D16134">
            <w:pPr>
              <w:widowControl/>
              <w:numPr>
                <w:ilvl w:val="0"/>
                <w:numId w:val="25"/>
              </w:numPr>
              <w:wordWrap/>
              <w:overflowPunct w:val="0"/>
              <w:spacing w:before="60" w:afterLines="0" w:after="120" w:line="276" w:lineRule="auto"/>
              <w:ind w:left="714" w:hanging="357"/>
              <w:contextualSpacing/>
              <w:jc w:val="left"/>
              <w:textAlignment w:val="baseline"/>
              <w:rPr>
                <w:rFonts w:eastAsia="SimSun"/>
                <w:szCs w:val="20"/>
                <w:lang w:val="en-GB" w:eastAsia="ja-JP"/>
              </w:rPr>
            </w:pPr>
            <w:r>
              <w:rPr>
                <w:rFonts w:eastAsia="SimSun"/>
                <w:szCs w:val="20"/>
                <w:lang w:val="en-GB" w:eastAsia="ja-JP"/>
              </w:rPr>
              <w:t>FFS: other sub use cases</w:t>
            </w:r>
          </w:p>
          <w:p w14:paraId="07C3B421" w14:textId="29FD832D" w:rsidR="006A626F" w:rsidRPr="00D16134" w:rsidRDefault="00D16134" w:rsidP="000F4216">
            <w:pPr>
              <w:spacing w:after="120"/>
              <w:rPr>
                <w:rFonts w:ascii="Times" w:hAnsi="Times"/>
                <w:lang w:val="en-GB" w:eastAsia="ko-KR"/>
              </w:rPr>
            </w:pPr>
            <w:r>
              <w:rPr>
                <w:rFonts w:ascii="Times" w:eastAsia="바탕" w:hAnsi="Times"/>
                <w:lang w:val="en-GB"/>
              </w:rPr>
              <w:lastRenderedPageBreak/>
              <w:t>Note: For BM-Case1 and BM-Case2, Beams in Set A and Set B can be in the same Frequency Range</w:t>
            </w:r>
            <w:r>
              <w:rPr>
                <w:rFonts w:ascii="Times" w:hAnsi="Times" w:hint="eastAsia"/>
                <w:lang w:val="en-GB" w:eastAsia="ko-KR"/>
              </w:rPr>
              <w:t>.</w:t>
            </w:r>
          </w:p>
          <w:p w14:paraId="79E20531" w14:textId="77777777" w:rsidR="00D16134" w:rsidRDefault="00D16134" w:rsidP="00D16134">
            <w:p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 xml:space="preserve">Agreement </w:t>
            </w:r>
          </w:p>
          <w:p w14:paraId="6EEE1345" w14:textId="77777777" w:rsidR="00D16134" w:rsidRDefault="00D16134" w:rsidP="00D16134">
            <w:pPr>
              <w:spacing w:after="120"/>
            </w:pPr>
            <w:r>
              <w:t>For the sub use case BM-Case1 and BM-Case2, further study the following alternatives for the predicted beams:</w:t>
            </w:r>
          </w:p>
          <w:p w14:paraId="3E66429D" w14:textId="77777777" w:rsidR="00D16134" w:rsidRDefault="00D16134" w:rsidP="00D16134">
            <w:pPr>
              <w:pStyle w:val="a7"/>
              <w:widowControl/>
              <w:numPr>
                <w:ilvl w:val="0"/>
                <w:numId w:val="26"/>
              </w:numPr>
              <w:wordWrap/>
              <w:overflowPunct w:val="0"/>
              <w:spacing w:before="60" w:afterLines="0" w:after="120" w:line="276" w:lineRule="auto"/>
              <w:ind w:leftChars="0"/>
              <w:contextualSpacing/>
              <w:jc w:val="left"/>
              <w:textAlignment w:val="baseline"/>
            </w:pPr>
            <w:r>
              <w:t>Alt.1: DL Tx beam prediction</w:t>
            </w:r>
          </w:p>
          <w:p w14:paraId="7416674F" w14:textId="77777777" w:rsidR="00D16134" w:rsidRDefault="00D16134" w:rsidP="00D16134">
            <w:pPr>
              <w:pStyle w:val="a7"/>
              <w:widowControl/>
              <w:numPr>
                <w:ilvl w:val="0"/>
                <w:numId w:val="27"/>
              </w:numPr>
              <w:wordWrap/>
              <w:overflowPunct w:val="0"/>
              <w:spacing w:before="60" w:afterLines="0" w:after="120" w:line="276" w:lineRule="auto"/>
              <w:ind w:leftChars="0"/>
              <w:contextualSpacing/>
              <w:jc w:val="left"/>
              <w:textAlignment w:val="baseline"/>
            </w:pPr>
            <w:r>
              <w:t>Alt.2: DL Rx beam prediction</w:t>
            </w:r>
          </w:p>
          <w:p w14:paraId="1A863F95" w14:textId="77777777" w:rsidR="00D16134" w:rsidRDefault="00D16134" w:rsidP="00D16134">
            <w:pPr>
              <w:pStyle w:val="a7"/>
              <w:widowControl/>
              <w:numPr>
                <w:ilvl w:val="0"/>
                <w:numId w:val="27"/>
              </w:numPr>
              <w:wordWrap/>
              <w:overflowPunct w:val="0"/>
              <w:spacing w:before="60" w:afterLines="0" w:after="120" w:line="276" w:lineRule="auto"/>
              <w:ind w:leftChars="0"/>
              <w:contextualSpacing/>
              <w:jc w:val="left"/>
              <w:textAlignment w:val="baseline"/>
            </w:pPr>
            <w:r>
              <w:t>Alt.3: Beam pair prediction (a beam pair consists of a DL Tx beam and a corresponding DL Rx beam)</w:t>
            </w:r>
          </w:p>
          <w:p w14:paraId="77AA1A42" w14:textId="50E3EDBD" w:rsidR="00D16134" w:rsidRPr="00D16134" w:rsidRDefault="00D16134" w:rsidP="000F4216">
            <w:pPr>
              <w:pStyle w:val="a7"/>
              <w:widowControl/>
              <w:numPr>
                <w:ilvl w:val="0"/>
                <w:numId w:val="27"/>
              </w:numPr>
              <w:wordWrap/>
              <w:overflowPunct w:val="0"/>
              <w:spacing w:before="60" w:afterLines="0" w:after="120" w:line="276" w:lineRule="auto"/>
              <w:ind w:leftChars="0"/>
              <w:contextualSpacing/>
              <w:jc w:val="left"/>
              <w:textAlignment w:val="baseline"/>
            </w:pPr>
            <w:r>
              <w:t>Note1: DL Rx beam prediction may or may not have spec impact</w:t>
            </w:r>
          </w:p>
        </w:tc>
      </w:tr>
    </w:tbl>
    <w:p w14:paraId="48C62B68" w14:textId="77777777" w:rsidR="006A626F" w:rsidRDefault="006A626F" w:rsidP="006A626F">
      <w:pPr>
        <w:pStyle w:val="maintext"/>
        <w:ind w:firstLine="440"/>
      </w:pPr>
    </w:p>
    <w:p w14:paraId="0F003047" w14:textId="2D9A1B18" w:rsidR="009D1C70" w:rsidRDefault="001B2122" w:rsidP="009D1C70">
      <w:pPr>
        <w:pStyle w:val="maintext"/>
        <w:ind w:firstLine="440"/>
      </w:pPr>
      <w:r>
        <w:t>S</w:t>
      </w:r>
      <w:r w:rsidR="007A2E75">
        <w:t xml:space="preserve">patial-domain beam prediction </w:t>
      </w:r>
      <w:r>
        <w:t>represents that an AI/ML model</w:t>
      </w:r>
      <w:r w:rsidR="007A2E75">
        <w:t xml:space="preserve"> predict</w:t>
      </w:r>
      <w:r>
        <w:t>s</w:t>
      </w:r>
      <w:r w:rsidR="007A2E75">
        <w:t xml:space="preserve"> beams showing optimal performance based on </w:t>
      </w:r>
      <w:r w:rsidR="00CD2F12">
        <w:t xml:space="preserve">the </w:t>
      </w:r>
      <w:r w:rsidR="007A2E75">
        <w:t>measurement result of beams at a specific time.</w:t>
      </w:r>
      <w:r w:rsidR="00865045">
        <w:t xml:space="preserve"> </w:t>
      </w:r>
      <w:r w:rsidR="009D1C70">
        <w:t xml:space="preserve">In our evaluation, an AI/ML model inferences L1-RSRP of all beam pairs in Set A using L1-RSRP measurement of beam pairs in Set B as input to </w:t>
      </w:r>
      <w:r>
        <w:t xml:space="preserve">the </w:t>
      </w:r>
      <w:r w:rsidR="009D1C70">
        <w:t xml:space="preserve">AI/ML model. From </w:t>
      </w:r>
      <w:r w:rsidR="00CD2F12">
        <w:t xml:space="preserve">the </w:t>
      </w:r>
      <w:r w:rsidR="009D1C70">
        <w:t xml:space="preserve">output of </w:t>
      </w:r>
      <w:r>
        <w:t xml:space="preserve">the </w:t>
      </w:r>
      <w:r w:rsidR="009D1C70">
        <w:t xml:space="preserve">AI/ML model, we can calculate Top-K beam indices among all beam pairs. </w:t>
      </w:r>
      <w:r w:rsidR="009D1C70" w:rsidRPr="003A55D4">
        <w:t xml:space="preserve">The structure of </w:t>
      </w:r>
      <w:r w:rsidR="009D1C70">
        <w:t xml:space="preserve">spatial-domain beam </w:t>
      </w:r>
      <w:r w:rsidR="009D1C70" w:rsidRPr="003A55D4">
        <w:t xml:space="preserve">prediction </w:t>
      </w:r>
      <w:r w:rsidR="00CD2F12">
        <w:t xml:space="preserve">is </w:t>
      </w:r>
      <w:r w:rsidR="009D1C70" w:rsidRPr="003A55D4">
        <w:t xml:space="preserve">described in </w:t>
      </w:r>
      <w:r w:rsidR="009D1C70">
        <w:t>the</w:t>
      </w:r>
      <w:r w:rsidR="009D1C70" w:rsidRPr="003A55D4">
        <w:t xml:space="preserve"> following Figure </w:t>
      </w:r>
      <w:r w:rsidR="009D1C70">
        <w:t>1</w:t>
      </w:r>
      <w:r w:rsidR="009D1C70" w:rsidRPr="003A55D4">
        <w:t>.</w:t>
      </w:r>
    </w:p>
    <w:p w14:paraId="01553E80" w14:textId="77777777" w:rsidR="009D1C70" w:rsidRDefault="009D1C70" w:rsidP="009D1C70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6E848C1F" wp14:editId="6E006164">
            <wp:extent cx="5562600" cy="137894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3622" cy="138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B6C3F" w14:textId="3673D76B" w:rsidR="009D1C70" w:rsidRDefault="009D1C70" w:rsidP="009D1C70">
      <w:pPr>
        <w:pStyle w:val="a8"/>
        <w:spacing w:after="120"/>
        <w:jc w:val="center"/>
      </w:pPr>
      <w:r>
        <w:t xml:space="preserve">Figure </w:t>
      </w:r>
      <w:fldSimple w:instr=" SEQ Figure \* ARABIC ">
        <w:r w:rsidR="009512A2">
          <w:rPr>
            <w:noProof/>
          </w:rPr>
          <w:t>1</w:t>
        </w:r>
      </w:fldSimple>
      <w:r w:rsidR="001B2122">
        <w:rPr>
          <w:noProof/>
        </w:rPr>
        <w:t>.</w:t>
      </w:r>
      <w:r>
        <w:t xml:space="preserve"> The structure of spatial-domain beam prediction</w:t>
      </w:r>
    </w:p>
    <w:p w14:paraId="3B35191C" w14:textId="77777777" w:rsidR="00692875" w:rsidRPr="003A55D4" w:rsidRDefault="00692875" w:rsidP="00692875">
      <w:pPr>
        <w:spacing w:after="120"/>
      </w:pPr>
    </w:p>
    <w:p w14:paraId="3C66EFD4" w14:textId="6974188D" w:rsidR="00514B39" w:rsidRDefault="00692875" w:rsidP="00D16134">
      <w:pPr>
        <w:pStyle w:val="2"/>
        <w:spacing w:after="120"/>
      </w:pPr>
      <w:r>
        <w:t>Beam management procedure</w:t>
      </w:r>
    </w:p>
    <w:p w14:paraId="3B8427EE" w14:textId="27048951" w:rsidR="00452B49" w:rsidRDefault="00014C68" w:rsidP="00DD6375">
      <w:pPr>
        <w:pStyle w:val="maintext"/>
        <w:ind w:firstLine="440"/>
      </w:pPr>
      <w:r>
        <w:rPr>
          <w:rFonts w:hint="eastAsia"/>
        </w:rPr>
        <w:t>T</w:t>
      </w:r>
      <w:r>
        <w:t xml:space="preserve">he </w:t>
      </w:r>
      <w:r w:rsidR="00CA3660">
        <w:t>conventional</w:t>
      </w:r>
      <w:r w:rsidR="00355697">
        <w:t xml:space="preserve"> beam management for determining downlink beam pair is composed of P1/P2/P3 processes. In</w:t>
      </w:r>
      <w:r w:rsidR="00CA3660">
        <w:t xml:space="preserve"> a</w:t>
      </w:r>
      <w:r w:rsidR="00355697">
        <w:t xml:space="preserve"> P1 process, performance of beam is measured</w:t>
      </w:r>
      <w:r w:rsidR="00CA3660">
        <w:t xml:space="preserve"> by</w:t>
      </w:r>
      <w:r w:rsidR="00355697">
        <w:t xml:space="preserve"> using a sparse beam. And a coarse beam pair is determined based on the results obtained here. </w:t>
      </w:r>
      <w:r w:rsidR="00355697" w:rsidRPr="00355697">
        <w:t xml:space="preserve">In general, in a P2 process, a base station searches for and improves a narrower </w:t>
      </w:r>
      <w:r w:rsidR="00AE2790">
        <w:t xml:space="preserve">Tx </w:t>
      </w:r>
      <w:r w:rsidR="00355697" w:rsidRPr="00355697">
        <w:t>beam</w:t>
      </w:r>
      <w:r w:rsidR="00AE2790">
        <w:t xml:space="preserve">. </w:t>
      </w:r>
      <w:r w:rsidR="00AE2790" w:rsidRPr="00AE2790">
        <w:t xml:space="preserve">Conversely, in the P3 process, the </w:t>
      </w:r>
      <w:r w:rsidR="00AE2790">
        <w:t>UE</w:t>
      </w:r>
      <w:r w:rsidR="00AE2790" w:rsidRPr="00AE2790">
        <w:t xml:space="preserve"> searches for and improves a more detailed </w:t>
      </w:r>
      <w:r w:rsidR="00AE2790">
        <w:t>Rx</w:t>
      </w:r>
      <w:r w:rsidR="00AE2790" w:rsidRPr="00AE2790">
        <w:t xml:space="preserve"> beam.</w:t>
      </w:r>
    </w:p>
    <w:p w14:paraId="263A519F" w14:textId="1EBD451E" w:rsidR="00AE2790" w:rsidRDefault="00AE2790" w:rsidP="00DD6375">
      <w:pPr>
        <w:pStyle w:val="maintext"/>
        <w:ind w:firstLine="440"/>
      </w:pPr>
      <w:r>
        <w:rPr>
          <w:rFonts w:hint="eastAsia"/>
        </w:rPr>
        <w:t>A</w:t>
      </w:r>
      <w:r>
        <w:t xml:space="preserve">I/ML based beam management including beam prediction may operate in connection with an existing beam management process described above. For example, </w:t>
      </w:r>
      <w:r w:rsidRPr="00AE2790">
        <w:t xml:space="preserve">The P1 process determining the coarse beam pair is performed in the same way, and then the </w:t>
      </w:r>
      <w:r>
        <w:t>AI/ML for</w:t>
      </w:r>
      <w:r w:rsidRPr="00AE2790">
        <w:t xml:space="preserve"> beam management</w:t>
      </w:r>
      <w:r>
        <w:t xml:space="preserve"> </w:t>
      </w:r>
      <w:r w:rsidRPr="00D92017">
        <w:t>can substitute</w:t>
      </w:r>
      <w:r>
        <w:t xml:space="preserve"> </w:t>
      </w:r>
      <w:r w:rsidRPr="00AE2790">
        <w:t>the P2/P3 process and operates continuously.</w:t>
      </w:r>
      <w:r>
        <w:t xml:space="preserve"> This change </w:t>
      </w:r>
      <w:r w:rsidR="00CD2F12">
        <w:t>in</w:t>
      </w:r>
      <w:r>
        <w:t xml:space="preserve"> beam manag</w:t>
      </w:r>
      <w:r w:rsidR="00CA3660">
        <w:t>ement</w:t>
      </w:r>
      <w:r>
        <w:t xml:space="preserve"> procedure can affect important KPIs</w:t>
      </w:r>
      <w:r w:rsidR="00CA3660">
        <w:t xml:space="preserve"> such as </w:t>
      </w:r>
      <w:r w:rsidR="00D75F8C">
        <w:t xml:space="preserve">RS </w:t>
      </w:r>
      <w:r w:rsidR="00CA3660">
        <w:t>overhead</w:t>
      </w:r>
      <w:r>
        <w:t>. Therefore, discussion</w:t>
      </w:r>
      <w:r w:rsidR="00CD2F12">
        <w:t>s</w:t>
      </w:r>
      <w:r>
        <w:t xml:space="preserve"> on </w:t>
      </w:r>
      <w:r w:rsidR="00CD2F12">
        <w:t xml:space="preserve">more </w:t>
      </w:r>
      <w:r>
        <w:t>specific beam management procedure</w:t>
      </w:r>
      <w:r w:rsidR="00CD2F12">
        <w:t>s</w:t>
      </w:r>
      <w:r>
        <w:t xml:space="preserve"> for AI/ML based beam management </w:t>
      </w:r>
      <w:r w:rsidR="001A1FAA">
        <w:t xml:space="preserve">are </w:t>
      </w:r>
      <w:r>
        <w:t>needed.</w:t>
      </w:r>
    </w:p>
    <w:p w14:paraId="05D5E2A0" w14:textId="7963C580" w:rsidR="00692875" w:rsidRDefault="00692875" w:rsidP="00AC114F">
      <w:pPr>
        <w:pStyle w:val="maintext"/>
        <w:ind w:firstLineChars="0" w:firstLine="0"/>
      </w:pPr>
    </w:p>
    <w:p w14:paraId="039CB43E" w14:textId="5810C78D" w:rsidR="00692875" w:rsidRDefault="002F70D9" w:rsidP="00AC114F">
      <w:pPr>
        <w:pStyle w:val="maintext"/>
        <w:ind w:firstLineChars="0" w:firstLine="0"/>
      </w:pPr>
      <w:r>
        <w:rPr>
          <w:b/>
          <w:lang w:val="en-US"/>
        </w:rPr>
        <w:t>Proposal 1:</w:t>
      </w:r>
      <w:r w:rsidRPr="00696DC1">
        <w:rPr>
          <w:b/>
          <w:lang w:val="en-US"/>
        </w:rPr>
        <w:t xml:space="preserve"> </w:t>
      </w:r>
      <w:r>
        <w:rPr>
          <w:b/>
          <w:lang w:val="en-US"/>
        </w:rPr>
        <w:t xml:space="preserve">Further </w:t>
      </w:r>
      <w:r w:rsidR="00AE2790">
        <w:rPr>
          <w:b/>
          <w:lang w:val="en-US"/>
        </w:rPr>
        <w:t>study the beam management procedure</w:t>
      </w:r>
      <w:r w:rsidR="00F94677">
        <w:rPr>
          <w:b/>
          <w:lang w:val="en-US"/>
        </w:rPr>
        <w:t>s</w:t>
      </w:r>
      <w:r w:rsidR="00AE2790">
        <w:rPr>
          <w:b/>
          <w:lang w:val="en-US"/>
        </w:rPr>
        <w:t xml:space="preserve"> for AI/ML beam management.</w:t>
      </w:r>
    </w:p>
    <w:p w14:paraId="2935D0F2" w14:textId="77777777" w:rsidR="00AE2790" w:rsidRDefault="00AE2790">
      <w:pPr>
        <w:widowControl/>
        <w:wordWrap/>
        <w:autoSpaceDE/>
        <w:autoSpaceDN/>
        <w:spacing w:afterLines="0" w:after="160" w:line="259" w:lineRule="auto"/>
        <w:rPr>
          <w:rFonts w:eastAsia="맑은 고딕" w:cs="바탕"/>
          <w:kern w:val="0"/>
          <w:szCs w:val="20"/>
          <w:lang w:val="en-GB"/>
        </w:rPr>
      </w:pPr>
    </w:p>
    <w:p w14:paraId="41187684" w14:textId="1761B13F" w:rsidR="00392F51" w:rsidRDefault="004F09D8" w:rsidP="00392F51">
      <w:pPr>
        <w:pStyle w:val="1"/>
        <w:spacing w:after="120"/>
      </w:pPr>
      <w:r>
        <w:lastRenderedPageBreak/>
        <w:t xml:space="preserve">Evaluation </w:t>
      </w:r>
      <w:r w:rsidR="00DB268C">
        <w:t xml:space="preserve">result </w:t>
      </w:r>
      <w:r w:rsidR="00EA0CFA">
        <w:t>on</w:t>
      </w:r>
      <w:r w:rsidR="00DB268C">
        <w:t xml:space="preserve"> spatial</w:t>
      </w:r>
      <w:r w:rsidR="00EA0CFA">
        <w:t>-</w:t>
      </w:r>
      <w:r w:rsidR="00DB268C">
        <w:t>domain</w:t>
      </w:r>
      <w:r w:rsidR="00EA0CFA">
        <w:t xml:space="preserve"> beam prediction</w:t>
      </w:r>
    </w:p>
    <w:p w14:paraId="1856EF35" w14:textId="77777777" w:rsidR="00442855" w:rsidRDefault="00442855" w:rsidP="00442855">
      <w:pPr>
        <w:pStyle w:val="maintext"/>
        <w:ind w:firstLine="440"/>
      </w:pPr>
    </w:p>
    <w:p w14:paraId="650C6BBA" w14:textId="5E115B80" w:rsidR="00A86823" w:rsidRDefault="00247B38" w:rsidP="00A86823">
      <w:pPr>
        <w:pStyle w:val="2"/>
        <w:spacing w:after="120"/>
      </w:pPr>
      <w:r>
        <w:t>Evaluation</w:t>
      </w:r>
      <w:r w:rsidR="00A86823">
        <w:t xml:space="preserve"> </w:t>
      </w:r>
      <w:r w:rsidR="00DB268C">
        <w:t xml:space="preserve">results </w:t>
      </w:r>
      <w:r w:rsidR="00A86823">
        <w:t xml:space="preserve">on </w:t>
      </w:r>
      <w:r w:rsidR="00DB268C">
        <w:t>Tx-Rx beam pair prediction</w:t>
      </w:r>
    </w:p>
    <w:p w14:paraId="6E27C625" w14:textId="503792B1" w:rsidR="003A55D4" w:rsidRPr="003A55D4" w:rsidRDefault="003A55D4" w:rsidP="003A55D4">
      <w:pPr>
        <w:pStyle w:val="maintext"/>
        <w:ind w:firstLine="440"/>
      </w:pPr>
      <w:r w:rsidRPr="003A55D4">
        <w:rPr>
          <w:rFonts w:hint="eastAsia"/>
        </w:rPr>
        <w:t>I</w:t>
      </w:r>
      <w:r w:rsidRPr="003A55D4">
        <w:t xml:space="preserve">n this section, we provide </w:t>
      </w:r>
      <w:r w:rsidR="00534351">
        <w:t>basic</w:t>
      </w:r>
      <w:r w:rsidRPr="003A55D4">
        <w:t xml:space="preserve"> evaluation results on </w:t>
      </w:r>
      <w:r w:rsidR="00627728">
        <w:t>the Tx-Rx beam pair prediction</w:t>
      </w:r>
      <w:r w:rsidRPr="003A55D4">
        <w:t xml:space="preserve"> sub</w:t>
      </w:r>
      <w:r w:rsidR="00534351">
        <w:t>-</w:t>
      </w:r>
      <w:r w:rsidRPr="003A55D4">
        <w:t>use case based on a dataset derived from our SLS platform.</w:t>
      </w:r>
    </w:p>
    <w:p w14:paraId="06E97B25" w14:textId="77777777" w:rsidR="003A55D4" w:rsidRDefault="003A55D4" w:rsidP="003A55D4">
      <w:pPr>
        <w:pStyle w:val="maintext"/>
        <w:ind w:firstLineChars="0" w:firstLine="0"/>
      </w:pPr>
    </w:p>
    <w:p w14:paraId="4625FE1A" w14:textId="77777777" w:rsidR="003A55D4" w:rsidRDefault="003A55D4" w:rsidP="003A55D4">
      <w:pPr>
        <w:pStyle w:val="3"/>
        <w:spacing w:after="120"/>
      </w:pPr>
      <w:r>
        <w:t>Evaluation assumption and dataset generation</w:t>
      </w:r>
    </w:p>
    <w:p w14:paraId="3A92061C" w14:textId="0C9A9B42" w:rsidR="003A55D4" w:rsidRPr="003A55D4" w:rsidRDefault="003A55D4" w:rsidP="003A55D4">
      <w:pPr>
        <w:pStyle w:val="maintext"/>
        <w:ind w:firstLine="440"/>
      </w:pPr>
      <w:r w:rsidRPr="003A55D4">
        <w:rPr>
          <w:rFonts w:hint="eastAsia"/>
        </w:rPr>
        <w:t>F</w:t>
      </w:r>
      <w:r w:rsidRPr="003A55D4">
        <w:t xml:space="preserve">or the evaluation of AI/ML based </w:t>
      </w:r>
      <w:r w:rsidR="00627728">
        <w:t>spatial-domain beam prediction</w:t>
      </w:r>
      <w:r w:rsidRPr="003A55D4">
        <w:t xml:space="preserve"> case, </w:t>
      </w:r>
      <w:r w:rsidR="00293D23">
        <w:t>beam management</w:t>
      </w:r>
      <w:r w:rsidRPr="003A55D4">
        <w:t xml:space="preserve"> datasets are generated by the SLS platform. The detailed parameters used for evaluation are described as following Table </w:t>
      </w:r>
      <w:r w:rsidR="008D27CE">
        <w:t>1</w:t>
      </w:r>
      <w:r w:rsidRPr="003A55D4">
        <w:t>.</w:t>
      </w:r>
    </w:p>
    <w:p w14:paraId="0F0131C6" w14:textId="77777777" w:rsidR="003A55D4" w:rsidRDefault="003A55D4" w:rsidP="003A55D4">
      <w:pPr>
        <w:pStyle w:val="maintext"/>
        <w:ind w:firstLine="440"/>
      </w:pPr>
    </w:p>
    <w:p w14:paraId="3BDF24FD" w14:textId="621FCC3B" w:rsidR="003A55D4" w:rsidRDefault="003A55D4" w:rsidP="003A55D4">
      <w:pPr>
        <w:pStyle w:val="a8"/>
        <w:keepNext/>
        <w:spacing w:after="120"/>
        <w:jc w:val="center"/>
      </w:pPr>
      <w:r>
        <w:t xml:space="preserve">Table </w:t>
      </w:r>
      <w:r w:rsidR="008D27CE">
        <w:t>1</w:t>
      </w:r>
      <w:r>
        <w:t xml:space="preserve">. Parameters for </w:t>
      </w:r>
      <w:r w:rsidR="00293D23">
        <w:t>dataset</w:t>
      </w:r>
      <w:r>
        <w:t xml:space="preserve"> generation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3A55D4" w:rsidRPr="004F4E2C" w14:paraId="0F6F55B6" w14:textId="77777777" w:rsidTr="00B21456">
        <w:trPr>
          <w:jc w:val="center"/>
        </w:trPr>
        <w:tc>
          <w:tcPr>
            <w:tcW w:w="4022" w:type="dxa"/>
          </w:tcPr>
          <w:p w14:paraId="7A9AD041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P</w:t>
            </w:r>
            <w:r w:rsidRPr="004F4E2C">
              <w:rPr>
                <w:b/>
                <w:sz w:val="20"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20343F5B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V</w:t>
            </w:r>
            <w:r w:rsidRPr="004F4E2C">
              <w:rPr>
                <w:b/>
                <w:sz w:val="20"/>
                <w:lang w:eastAsia="ko-KR"/>
              </w:rPr>
              <w:t>alue</w:t>
            </w:r>
          </w:p>
        </w:tc>
      </w:tr>
      <w:tr w:rsidR="003A55D4" w:rsidRPr="004F4E2C" w14:paraId="384D2F84" w14:textId="77777777" w:rsidTr="00B21456">
        <w:trPr>
          <w:jc w:val="center"/>
        </w:trPr>
        <w:tc>
          <w:tcPr>
            <w:tcW w:w="4022" w:type="dxa"/>
          </w:tcPr>
          <w:p w14:paraId="3D37DDD1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Scenario</w:t>
            </w:r>
          </w:p>
        </w:tc>
        <w:tc>
          <w:tcPr>
            <w:tcW w:w="2924" w:type="dxa"/>
          </w:tcPr>
          <w:p w14:paraId="23456555" w14:textId="3795064E" w:rsidR="003A55D4" w:rsidRPr="004F4E2C" w:rsidRDefault="003A7B3B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Dense Urban</w:t>
            </w:r>
          </w:p>
        </w:tc>
      </w:tr>
      <w:tr w:rsidR="003A55D4" w:rsidRPr="004F4E2C" w14:paraId="631630B3" w14:textId="77777777" w:rsidTr="00B21456">
        <w:trPr>
          <w:jc w:val="center"/>
        </w:trPr>
        <w:tc>
          <w:tcPr>
            <w:tcW w:w="4022" w:type="dxa"/>
          </w:tcPr>
          <w:p w14:paraId="0424B94B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Carrier Frequency</w:t>
            </w:r>
          </w:p>
        </w:tc>
        <w:tc>
          <w:tcPr>
            <w:tcW w:w="2924" w:type="dxa"/>
          </w:tcPr>
          <w:p w14:paraId="0FE519A9" w14:textId="676F3507" w:rsidR="003A55D4" w:rsidRPr="004F4E2C" w:rsidRDefault="00791362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3</w:t>
            </w:r>
            <w:r w:rsidR="0040004E" w:rsidRPr="004F4E2C">
              <w:rPr>
                <w:sz w:val="20"/>
                <w:lang w:eastAsia="ko-KR"/>
              </w:rPr>
              <w:t>0</w:t>
            </w:r>
            <w:r w:rsidR="003A55D4" w:rsidRPr="004F4E2C">
              <w:rPr>
                <w:rFonts w:hint="eastAsia"/>
                <w:sz w:val="20"/>
                <w:lang w:eastAsia="ko-KR"/>
              </w:rPr>
              <w:t>GHz</w:t>
            </w:r>
          </w:p>
        </w:tc>
      </w:tr>
      <w:tr w:rsidR="003A55D4" w:rsidRPr="004F4E2C" w14:paraId="0D0E1754" w14:textId="77777777" w:rsidTr="00B21456">
        <w:trPr>
          <w:jc w:val="center"/>
        </w:trPr>
        <w:tc>
          <w:tcPr>
            <w:tcW w:w="4022" w:type="dxa"/>
          </w:tcPr>
          <w:p w14:paraId="655727BB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Inter-BS distance</w:t>
            </w:r>
          </w:p>
        </w:tc>
        <w:tc>
          <w:tcPr>
            <w:tcW w:w="2924" w:type="dxa"/>
          </w:tcPr>
          <w:p w14:paraId="5B9C0F91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200m</w:t>
            </w:r>
          </w:p>
        </w:tc>
      </w:tr>
      <w:tr w:rsidR="003A55D4" w:rsidRPr="004F4E2C" w14:paraId="27049BF7" w14:textId="77777777" w:rsidTr="00B21456">
        <w:trPr>
          <w:jc w:val="center"/>
        </w:trPr>
        <w:tc>
          <w:tcPr>
            <w:tcW w:w="4022" w:type="dxa"/>
          </w:tcPr>
          <w:p w14:paraId="70A1A956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Channel Model</w:t>
            </w:r>
          </w:p>
        </w:tc>
        <w:tc>
          <w:tcPr>
            <w:tcW w:w="2924" w:type="dxa"/>
          </w:tcPr>
          <w:p w14:paraId="04EA2E73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NR</w:t>
            </w:r>
            <w:r w:rsidRPr="004F4E2C">
              <w:rPr>
                <w:sz w:val="20"/>
                <w:lang w:eastAsia="ko-KR"/>
              </w:rPr>
              <w:t xml:space="preserve"> </w:t>
            </w:r>
            <w:r w:rsidRPr="004F4E2C">
              <w:rPr>
                <w:rFonts w:hint="eastAsia"/>
                <w:sz w:val="20"/>
                <w:lang w:eastAsia="ko-KR"/>
              </w:rPr>
              <w:t>Uma</w:t>
            </w:r>
          </w:p>
        </w:tc>
      </w:tr>
      <w:tr w:rsidR="003A55D4" w:rsidRPr="004F4E2C" w14:paraId="597BC651" w14:textId="77777777" w:rsidTr="00B21456">
        <w:trPr>
          <w:jc w:val="center"/>
        </w:trPr>
        <w:tc>
          <w:tcPr>
            <w:tcW w:w="4022" w:type="dxa"/>
          </w:tcPr>
          <w:p w14:paraId="2A3055A9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UE distribution</w:t>
            </w:r>
          </w:p>
        </w:tc>
        <w:tc>
          <w:tcPr>
            <w:tcW w:w="2924" w:type="dxa"/>
          </w:tcPr>
          <w:p w14:paraId="1B52FB34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100% outdoor</w:t>
            </w:r>
          </w:p>
        </w:tc>
      </w:tr>
      <w:tr w:rsidR="003A55D4" w:rsidRPr="004F4E2C" w14:paraId="4BC7621B" w14:textId="77777777" w:rsidTr="00B21456">
        <w:trPr>
          <w:jc w:val="center"/>
        </w:trPr>
        <w:tc>
          <w:tcPr>
            <w:tcW w:w="4022" w:type="dxa"/>
          </w:tcPr>
          <w:p w14:paraId="7C73F5C0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U</w:t>
            </w:r>
            <w:r w:rsidRPr="004F4E2C">
              <w:rPr>
                <w:sz w:val="20"/>
                <w:lang w:eastAsia="ko-KR"/>
              </w:rPr>
              <w:t>E velocity</w:t>
            </w:r>
          </w:p>
        </w:tc>
        <w:tc>
          <w:tcPr>
            <w:tcW w:w="2924" w:type="dxa"/>
          </w:tcPr>
          <w:p w14:paraId="07A7CF46" w14:textId="21F93AE2" w:rsidR="003A55D4" w:rsidRPr="004F4E2C" w:rsidRDefault="0040004E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3</w:t>
            </w:r>
            <w:r w:rsidR="003A55D4" w:rsidRPr="004F4E2C">
              <w:rPr>
                <w:sz w:val="20"/>
                <w:lang w:eastAsia="ko-KR"/>
              </w:rPr>
              <w:t xml:space="preserve"> km/h</w:t>
            </w:r>
          </w:p>
        </w:tc>
      </w:tr>
    </w:tbl>
    <w:p w14:paraId="3B0B900F" w14:textId="77777777" w:rsidR="003A55D4" w:rsidRDefault="003A55D4" w:rsidP="003A55D4">
      <w:pPr>
        <w:pStyle w:val="maintext"/>
        <w:ind w:firstLine="440"/>
      </w:pPr>
    </w:p>
    <w:p w14:paraId="45A258A7" w14:textId="5AF038E8" w:rsidR="003A55D4" w:rsidRDefault="003A55D4" w:rsidP="003A55D4">
      <w:pPr>
        <w:pStyle w:val="maintext"/>
        <w:ind w:firstLine="440"/>
      </w:pPr>
      <w:r>
        <w:t xml:space="preserve">Details of generated datasets in </w:t>
      </w:r>
      <w:r w:rsidR="00247B38">
        <w:t xml:space="preserve">the </w:t>
      </w:r>
      <w:r>
        <w:t xml:space="preserve">preliminary simulation are shown in Table </w:t>
      </w:r>
      <w:r w:rsidR="00791362">
        <w:t>2</w:t>
      </w:r>
      <w:r>
        <w:t xml:space="preserve">. We generate </w:t>
      </w:r>
      <w:r w:rsidR="00791362">
        <w:t>RSRP</w:t>
      </w:r>
      <w:r>
        <w:t xml:space="preserve"> sample of </w:t>
      </w:r>
      <w:r w:rsidR="00791362">
        <w:t>25</w:t>
      </w:r>
      <w:r>
        <w:t xml:space="preserve">0 UEs </w:t>
      </w:r>
      <w:r w:rsidR="00791362">
        <w:t>in each simulation drop</w:t>
      </w:r>
      <w:r>
        <w:t xml:space="preserve">. We utilize 90% of samples as training datasets and </w:t>
      </w:r>
      <w:r w:rsidR="00247B38">
        <w:t xml:space="preserve">the </w:t>
      </w:r>
      <w:r>
        <w:t xml:space="preserve">other 10% </w:t>
      </w:r>
      <w:r w:rsidR="00247B38">
        <w:t xml:space="preserve">of </w:t>
      </w:r>
      <w:r>
        <w:t>samples are used as test datasets</w:t>
      </w:r>
    </w:p>
    <w:p w14:paraId="002FEA45" w14:textId="77777777" w:rsidR="003A55D4" w:rsidRDefault="003A55D4" w:rsidP="003A55D4">
      <w:pPr>
        <w:pStyle w:val="maintext"/>
        <w:ind w:firstLineChars="0"/>
        <w:rPr>
          <w:lang w:val="en-US"/>
        </w:rPr>
      </w:pPr>
    </w:p>
    <w:p w14:paraId="493B063F" w14:textId="5D4488BE" w:rsidR="003A55D4" w:rsidRDefault="003A55D4" w:rsidP="003A55D4">
      <w:pPr>
        <w:pStyle w:val="a8"/>
        <w:keepNext/>
        <w:spacing w:after="120"/>
        <w:jc w:val="center"/>
      </w:pPr>
      <w:r>
        <w:t xml:space="preserve">Table </w:t>
      </w:r>
      <w:r w:rsidR="00791362">
        <w:t>2</w:t>
      </w:r>
      <w:r w:rsidR="00A731DD">
        <w:t>.</w:t>
      </w:r>
      <w:r>
        <w:t xml:space="preserve"> Description of datasets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3A55D4" w:rsidRPr="004F4E2C" w14:paraId="2DCFA887" w14:textId="77777777" w:rsidTr="00B21456">
        <w:trPr>
          <w:jc w:val="center"/>
        </w:trPr>
        <w:tc>
          <w:tcPr>
            <w:tcW w:w="4022" w:type="dxa"/>
          </w:tcPr>
          <w:p w14:paraId="786B8D08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P</w:t>
            </w:r>
            <w:r w:rsidRPr="004F4E2C">
              <w:rPr>
                <w:b/>
                <w:sz w:val="20"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510E5495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V</w:t>
            </w:r>
            <w:r w:rsidRPr="004F4E2C">
              <w:rPr>
                <w:b/>
                <w:sz w:val="20"/>
                <w:lang w:eastAsia="ko-KR"/>
              </w:rPr>
              <w:t>alue</w:t>
            </w:r>
          </w:p>
        </w:tc>
      </w:tr>
      <w:tr w:rsidR="00791362" w:rsidRPr="004F4E2C" w14:paraId="43E329C9" w14:textId="77777777" w:rsidTr="00B21456">
        <w:trPr>
          <w:jc w:val="center"/>
        </w:trPr>
        <w:tc>
          <w:tcPr>
            <w:tcW w:w="4022" w:type="dxa"/>
          </w:tcPr>
          <w:p w14:paraId="4F5561D3" w14:textId="51830289" w:rsidR="00791362" w:rsidRPr="004F4E2C" w:rsidRDefault="00791362" w:rsidP="00791362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Number of UEs</w:t>
            </w:r>
          </w:p>
        </w:tc>
        <w:tc>
          <w:tcPr>
            <w:tcW w:w="2924" w:type="dxa"/>
          </w:tcPr>
          <w:p w14:paraId="1996A922" w14:textId="2359C651" w:rsidR="00791362" w:rsidRPr="004F4E2C" w:rsidRDefault="00791362" w:rsidP="00791362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210</w:t>
            </w:r>
          </w:p>
        </w:tc>
      </w:tr>
      <w:tr w:rsidR="003A55D4" w:rsidRPr="004F4E2C" w14:paraId="20795CC2" w14:textId="77777777" w:rsidTr="00B21456">
        <w:trPr>
          <w:jc w:val="center"/>
        </w:trPr>
        <w:tc>
          <w:tcPr>
            <w:tcW w:w="4022" w:type="dxa"/>
          </w:tcPr>
          <w:p w14:paraId="7CC6D2D7" w14:textId="7EB43323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 xml:space="preserve">Number of </w:t>
            </w:r>
            <w:r w:rsidR="00791362" w:rsidRPr="004F4E2C">
              <w:rPr>
                <w:sz w:val="20"/>
                <w:lang w:eastAsia="ko-KR"/>
              </w:rPr>
              <w:t>Drops</w:t>
            </w:r>
          </w:p>
        </w:tc>
        <w:tc>
          <w:tcPr>
            <w:tcW w:w="2924" w:type="dxa"/>
          </w:tcPr>
          <w:p w14:paraId="7293859A" w14:textId="36B4CAE0" w:rsidR="003A55D4" w:rsidRPr="004F4E2C" w:rsidRDefault="00791362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250</w:t>
            </w:r>
          </w:p>
        </w:tc>
      </w:tr>
      <w:tr w:rsidR="003A55D4" w:rsidRPr="004F4E2C" w14:paraId="75F9535D" w14:textId="77777777" w:rsidTr="00B21456">
        <w:trPr>
          <w:jc w:val="center"/>
        </w:trPr>
        <w:tc>
          <w:tcPr>
            <w:tcW w:w="4022" w:type="dxa"/>
          </w:tcPr>
          <w:p w14:paraId="4629B51F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N</w:t>
            </w:r>
            <w:r w:rsidRPr="004F4E2C">
              <w:rPr>
                <w:sz w:val="20"/>
                <w:lang w:eastAsia="ko-KR"/>
              </w:rPr>
              <w:t>umber of samples</w:t>
            </w:r>
          </w:p>
        </w:tc>
        <w:tc>
          <w:tcPr>
            <w:tcW w:w="2924" w:type="dxa"/>
          </w:tcPr>
          <w:p w14:paraId="49164246" w14:textId="187654FC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5</w:t>
            </w:r>
            <w:r w:rsidR="00791362" w:rsidRPr="004F4E2C">
              <w:rPr>
                <w:sz w:val="20"/>
                <w:lang w:eastAsia="ko-KR"/>
              </w:rPr>
              <w:t>2,500</w:t>
            </w:r>
          </w:p>
        </w:tc>
      </w:tr>
      <w:tr w:rsidR="003A55D4" w:rsidRPr="004F4E2C" w14:paraId="7FC73F70" w14:textId="77777777" w:rsidTr="00B21456">
        <w:trPr>
          <w:jc w:val="center"/>
        </w:trPr>
        <w:tc>
          <w:tcPr>
            <w:tcW w:w="4022" w:type="dxa"/>
          </w:tcPr>
          <w:p w14:paraId="7900121D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T</w:t>
            </w:r>
            <w:r w:rsidRPr="004F4E2C">
              <w:rPr>
                <w:sz w:val="20"/>
                <w:lang w:eastAsia="ko-KR"/>
              </w:rPr>
              <w:t>raining/Test sets split</w:t>
            </w:r>
          </w:p>
        </w:tc>
        <w:tc>
          <w:tcPr>
            <w:tcW w:w="2924" w:type="dxa"/>
          </w:tcPr>
          <w:p w14:paraId="12C3E224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9</w:t>
            </w:r>
            <w:r w:rsidRPr="004F4E2C">
              <w:rPr>
                <w:sz w:val="20"/>
                <w:lang w:eastAsia="ko-KR"/>
              </w:rPr>
              <w:t>0% / 10%</w:t>
            </w:r>
          </w:p>
        </w:tc>
      </w:tr>
    </w:tbl>
    <w:p w14:paraId="19D9AD04" w14:textId="024610B8" w:rsidR="003A55D4" w:rsidRDefault="003A55D4" w:rsidP="003A55D4">
      <w:pPr>
        <w:pStyle w:val="maintext"/>
        <w:ind w:firstLineChars="0"/>
      </w:pPr>
    </w:p>
    <w:p w14:paraId="3D38D25A" w14:textId="043CDC08" w:rsidR="00871E3F" w:rsidRPr="00E5775C" w:rsidRDefault="00871E3F" w:rsidP="009512A2">
      <w:pPr>
        <w:pStyle w:val="3"/>
        <w:spacing w:after="120"/>
      </w:pPr>
      <w:r>
        <w:rPr>
          <w:rFonts w:hint="eastAsia"/>
        </w:rPr>
        <w:t>C</w:t>
      </w:r>
      <w:r>
        <w:t>onfiguration of Set A</w:t>
      </w:r>
      <w:r w:rsidR="00791362">
        <w:t xml:space="preserve"> and Set B</w:t>
      </w:r>
      <w:r>
        <w:t xml:space="preserve"> beams</w:t>
      </w:r>
    </w:p>
    <w:p w14:paraId="54FC0349" w14:textId="15B46A34" w:rsidR="00871E3F" w:rsidRDefault="00C811C0" w:rsidP="003A55D4">
      <w:pPr>
        <w:pStyle w:val="maintext"/>
        <w:ind w:firstLineChars="0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our evaluation, we utilize </w:t>
      </w:r>
      <w:r w:rsidR="00247B38">
        <w:rPr>
          <w:lang w:val="en-US"/>
        </w:rPr>
        <w:t xml:space="preserve">a </w:t>
      </w:r>
      <w:r>
        <w:rPr>
          <w:lang w:val="en-US"/>
        </w:rPr>
        <w:t xml:space="preserve">beam steering matrix to make Set A beams. In Tx-Rx beam-pair prediction, total 256 beams (32 Tx beams </w:t>
      </w:r>
      <w:r w:rsidR="00293D23">
        <w:rPr>
          <w:lang w:val="en-US"/>
        </w:rPr>
        <w:t>*</w:t>
      </w:r>
      <w:r>
        <w:rPr>
          <w:lang w:val="en-US"/>
        </w:rPr>
        <w:t xml:space="preserve"> 8 Rx beams) or 128 beams (32 Tx beams </w:t>
      </w:r>
      <w:r w:rsidR="00293D23">
        <w:rPr>
          <w:lang w:val="en-US"/>
        </w:rPr>
        <w:t>*</w:t>
      </w:r>
      <w:r>
        <w:rPr>
          <w:lang w:val="en-US"/>
        </w:rPr>
        <w:t xml:space="preserve"> 4 Rx beams) are simulated. Details of Tx and Rx beams in Set A </w:t>
      </w:r>
      <w:r w:rsidR="00247B38">
        <w:rPr>
          <w:lang w:val="en-US"/>
        </w:rPr>
        <w:t>are</w:t>
      </w:r>
      <w:r>
        <w:rPr>
          <w:lang w:val="en-US"/>
        </w:rPr>
        <w:t xml:space="preserve"> summarized in Table 3.</w:t>
      </w:r>
    </w:p>
    <w:p w14:paraId="16EE7546" w14:textId="77777777" w:rsidR="00C811C0" w:rsidRDefault="00C811C0" w:rsidP="003A55D4">
      <w:pPr>
        <w:pStyle w:val="maintext"/>
        <w:ind w:firstLineChars="0"/>
        <w:rPr>
          <w:lang w:val="en-US"/>
        </w:rPr>
      </w:pPr>
    </w:p>
    <w:p w14:paraId="306AAE53" w14:textId="1DFF4B19" w:rsidR="00C811C0" w:rsidRDefault="00C811C0" w:rsidP="00C811C0">
      <w:pPr>
        <w:pStyle w:val="a8"/>
        <w:keepNext/>
        <w:spacing w:after="120"/>
        <w:jc w:val="center"/>
      </w:pPr>
      <w:r>
        <w:lastRenderedPageBreak/>
        <w:t>Table 3</w:t>
      </w:r>
      <w:r w:rsidR="00CA0E82">
        <w:t>.</w:t>
      </w:r>
      <w:r>
        <w:t xml:space="preserve"> Configuration of Set A beams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764"/>
      </w:tblGrid>
      <w:tr w:rsidR="002E0CBA" w:rsidRPr="004F4E2C" w14:paraId="303A2CF0" w14:textId="77777777" w:rsidTr="00892C55">
        <w:tc>
          <w:tcPr>
            <w:tcW w:w="2972" w:type="dxa"/>
          </w:tcPr>
          <w:p w14:paraId="0D70E331" w14:textId="2C0A6672" w:rsidR="002E0CBA" w:rsidRPr="004F4E2C" w:rsidRDefault="002E0CBA" w:rsidP="002E0CBA">
            <w:pPr>
              <w:pStyle w:val="maintext"/>
              <w:ind w:firstLineChars="0" w:firstLine="0"/>
              <w:rPr>
                <w:sz w:val="20"/>
                <w:lang w:val="en-US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P</w:t>
            </w:r>
            <w:r w:rsidRPr="004F4E2C">
              <w:rPr>
                <w:b/>
                <w:sz w:val="20"/>
                <w:lang w:eastAsia="ko-KR"/>
              </w:rPr>
              <w:t>arameter</w:t>
            </w:r>
          </w:p>
        </w:tc>
        <w:tc>
          <w:tcPr>
            <w:tcW w:w="6764" w:type="dxa"/>
          </w:tcPr>
          <w:p w14:paraId="3EC89648" w14:textId="2608EAD3" w:rsidR="002E0CBA" w:rsidRPr="004F4E2C" w:rsidRDefault="002E0CBA" w:rsidP="002E0CBA">
            <w:pPr>
              <w:pStyle w:val="maintext"/>
              <w:ind w:firstLineChars="0" w:firstLine="0"/>
              <w:rPr>
                <w:sz w:val="20"/>
                <w:lang w:val="en-US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V</w:t>
            </w:r>
            <w:r w:rsidRPr="004F4E2C">
              <w:rPr>
                <w:b/>
                <w:sz w:val="20"/>
                <w:lang w:eastAsia="ko-KR"/>
              </w:rPr>
              <w:t>alue</w:t>
            </w:r>
          </w:p>
        </w:tc>
      </w:tr>
      <w:tr w:rsidR="002E0CBA" w:rsidRPr="004F4E2C" w14:paraId="0C91DB30" w14:textId="77777777" w:rsidTr="00892C55">
        <w:tc>
          <w:tcPr>
            <w:tcW w:w="2972" w:type="dxa"/>
          </w:tcPr>
          <w:p w14:paraId="42DAB26D" w14:textId="5BD0A7A9" w:rsidR="002E0CBA" w:rsidRPr="004F4E2C" w:rsidRDefault="002E0CBA" w:rsidP="002E0CBA">
            <w:pPr>
              <w:pStyle w:val="maintext"/>
              <w:ind w:firstLineChars="0" w:firstLine="0"/>
              <w:rPr>
                <w:sz w:val="20"/>
                <w:lang w:val="en-US"/>
              </w:rPr>
            </w:pPr>
            <w:r w:rsidRPr="004F4E2C">
              <w:rPr>
                <w:rFonts w:hint="eastAsia"/>
                <w:sz w:val="20"/>
                <w:lang w:eastAsia="ko-KR"/>
              </w:rPr>
              <w:t>Antenna</w:t>
            </w:r>
            <w:r w:rsidRPr="004F4E2C">
              <w:rPr>
                <w:sz w:val="20"/>
                <w:lang w:eastAsia="ko-KR"/>
              </w:rPr>
              <w:t>s</w:t>
            </w:r>
            <w:r w:rsidRPr="004F4E2C">
              <w:rPr>
                <w:rFonts w:hint="eastAsia"/>
                <w:sz w:val="20"/>
                <w:lang w:eastAsia="ko-KR"/>
              </w:rPr>
              <w:t xml:space="preserve"> at gNB</w:t>
            </w:r>
          </w:p>
        </w:tc>
        <w:tc>
          <w:tcPr>
            <w:tcW w:w="6764" w:type="dxa"/>
          </w:tcPr>
          <w:p w14:paraId="5AFBE520" w14:textId="43F0E073" w:rsidR="002E0CBA" w:rsidRPr="004F4E2C" w:rsidRDefault="002E0CBA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(</w:t>
            </w:r>
            <w:r w:rsidR="004E1A39" w:rsidRPr="004F4E2C">
              <w:rPr>
                <w:sz w:val="20"/>
                <w:lang w:eastAsia="ko-KR"/>
              </w:rPr>
              <w:t>4</w:t>
            </w:r>
            <w:r w:rsidRPr="004F4E2C">
              <w:rPr>
                <w:sz w:val="20"/>
                <w:lang w:eastAsia="ko-KR"/>
              </w:rPr>
              <w:t>,8,2,1,1,</w:t>
            </w:r>
            <w:r w:rsidR="004E1A39" w:rsidRPr="004F4E2C">
              <w:rPr>
                <w:sz w:val="20"/>
                <w:lang w:eastAsia="ko-KR"/>
              </w:rPr>
              <w:t>1</w:t>
            </w:r>
            <w:r w:rsidRPr="004F4E2C">
              <w:rPr>
                <w:sz w:val="20"/>
                <w:lang w:eastAsia="ko-KR"/>
              </w:rPr>
              <w:t>,</w:t>
            </w:r>
            <w:r w:rsidR="004E1A39" w:rsidRPr="004F4E2C">
              <w:rPr>
                <w:sz w:val="20"/>
                <w:lang w:eastAsia="ko-KR"/>
              </w:rPr>
              <w:t>1</w:t>
            </w:r>
            <w:r w:rsidRPr="004F4E2C">
              <w:rPr>
                <w:sz w:val="20"/>
                <w:lang w:eastAsia="ko-KR"/>
              </w:rPr>
              <w:t>)</w:t>
            </w:r>
          </w:p>
        </w:tc>
      </w:tr>
      <w:tr w:rsidR="00791362" w:rsidRPr="004F4E2C" w14:paraId="75D28FE2" w14:textId="77777777" w:rsidTr="00892C55">
        <w:tc>
          <w:tcPr>
            <w:tcW w:w="2972" w:type="dxa"/>
          </w:tcPr>
          <w:p w14:paraId="1688390F" w14:textId="4105F5E6" w:rsidR="00791362" w:rsidRPr="004F4E2C" w:rsidRDefault="00791362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T</w:t>
            </w:r>
            <w:r w:rsidRPr="004F4E2C">
              <w:rPr>
                <w:sz w:val="20"/>
                <w:lang w:eastAsia="ko-KR"/>
              </w:rPr>
              <w:t>x beam pattern</w:t>
            </w:r>
          </w:p>
        </w:tc>
        <w:tc>
          <w:tcPr>
            <w:tcW w:w="6764" w:type="dxa"/>
          </w:tcPr>
          <w:p w14:paraId="22A438F0" w14:textId="7C3E1B6E" w:rsidR="00791362" w:rsidRPr="004F4E2C" w:rsidRDefault="004E1A39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3</w:t>
            </w:r>
            <w:r w:rsidRPr="004F4E2C">
              <w:rPr>
                <w:sz w:val="20"/>
                <w:lang w:eastAsia="ko-KR"/>
              </w:rPr>
              <w:t xml:space="preserve">2 Tx beams = 16 horizontal </w:t>
            </w:r>
            <w:r w:rsidR="00293D23" w:rsidRPr="004F4E2C">
              <w:rPr>
                <w:sz w:val="20"/>
                <w:lang w:eastAsia="ko-KR"/>
              </w:rPr>
              <w:t>*</w:t>
            </w:r>
            <w:r w:rsidRPr="004F4E2C">
              <w:rPr>
                <w:sz w:val="20"/>
                <w:lang w:eastAsia="ko-KR"/>
              </w:rPr>
              <w:t xml:space="preserve"> 4 vertical</w:t>
            </w:r>
          </w:p>
          <w:p w14:paraId="755D668A" w14:textId="269DF4AF" w:rsidR="004E1A39" w:rsidRPr="004F4E2C" w:rsidRDefault="004E1A39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Azimuth angle = [-7/1</w:t>
            </w:r>
            <w:r w:rsidR="00892C55" w:rsidRPr="004F4E2C">
              <w:rPr>
                <w:sz w:val="20"/>
                <w:lang w:eastAsia="ko-KR"/>
              </w:rPr>
              <w:t>6</w:t>
            </w:r>
            <w:r w:rsidRPr="004F4E2C">
              <w:rPr>
                <w:sz w:val="20"/>
                <w:lang w:eastAsia="ko-KR"/>
              </w:rPr>
              <w:t xml:space="preserve">*pi, -5/16*pi, …, </w:t>
            </w:r>
            <w:r w:rsidR="00892C55" w:rsidRPr="004F4E2C">
              <w:rPr>
                <w:sz w:val="20"/>
                <w:lang w:eastAsia="ko-KR"/>
              </w:rPr>
              <w:t>5/16*pi, 7/16*pi]</w:t>
            </w:r>
          </w:p>
          <w:p w14:paraId="0301C440" w14:textId="583C9145" w:rsidR="00892C55" w:rsidRPr="004F4E2C" w:rsidRDefault="00892C55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Zenith angle = [1/8*pi, 3/8*pi, 5/8*pi, 7/8*pi]</w:t>
            </w:r>
          </w:p>
        </w:tc>
      </w:tr>
      <w:tr w:rsidR="002E0CBA" w:rsidRPr="004F4E2C" w14:paraId="66EB5C47" w14:textId="77777777" w:rsidTr="00892C55">
        <w:tc>
          <w:tcPr>
            <w:tcW w:w="2972" w:type="dxa"/>
          </w:tcPr>
          <w:p w14:paraId="2C7020B3" w14:textId="61861C03" w:rsidR="002E0CBA" w:rsidRPr="004F4E2C" w:rsidRDefault="002E0CBA" w:rsidP="002E0CBA">
            <w:pPr>
              <w:pStyle w:val="maintext"/>
              <w:ind w:firstLineChars="0" w:firstLine="0"/>
              <w:rPr>
                <w:sz w:val="20"/>
                <w:lang w:val="en-US"/>
              </w:rPr>
            </w:pPr>
            <w:r w:rsidRPr="004F4E2C">
              <w:rPr>
                <w:rFonts w:hint="eastAsia"/>
                <w:sz w:val="20"/>
                <w:lang w:eastAsia="ko-KR"/>
              </w:rPr>
              <w:t>Antenna</w:t>
            </w:r>
            <w:r w:rsidRPr="004F4E2C">
              <w:rPr>
                <w:sz w:val="20"/>
                <w:lang w:eastAsia="ko-KR"/>
              </w:rPr>
              <w:t>s</w:t>
            </w:r>
            <w:r w:rsidRPr="004F4E2C">
              <w:rPr>
                <w:rFonts w:hint="eastAsia"/>
                <w:sz w:val="20"/>
                <w:lang w:eastAsia="ko-KR"/>
              </w:rPr>
              <w:t xml:space="preserve"> at UE</w:t>
            </w:r>
          </w:p>
        </w:tc>
        <w:tc>
          <w:tcPr>
            <w:tcW w:w="6764" w:type="dxa"/>
          </w:tcPr>
          <w:p w14:paraId="64A34718" w14:textId="5E0176CE" w:rsidR="00791362" w:rsidRPr="004F4E2C" w:rsidRDefault="002E0CBA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(1,</w:t>
            </w:r>
            <w:r w:rsidR="004E1A39" w:rsidRPr="004F4E2C">
              <w:rPr>
                <w:sz w:val="20"/>
                <w:lang w:eastAsia="ko-KR"/>
              </w:rPr>
              <w:t>4</w:t>
            </w:r>
            <w:r w:rsidRPr="004F4E2C">
              <w:rPr>
                <w:sz w:val="20"/>
                <w:lang w:eastAsia="ko-KR"/>
              </w:rPr>
              <w:t>,2,1,</w:t>
            </w:r>
            <w:r w:rsidR="004E1A39" w:rsidRPr="004F4E2C">
              <w:rPr>
                <w:sz w:val="20"/>
                <w:lang w:eastAsia="ko-KR"/>
              </w:rPr>
              <w:t>2</w:t>
            </w:r>
            <w:r w:rsidRPr="004F4E2C">
              <w:rPr>
                <w:sz w:val="20"/>
                <w:lang w:eastAsia="ko-KR"/>
              </w:rPr>
              <w:t>,</w:t>
            </w:r>
            <w:r w:rsidR="004E1A39" w:rsidRPr="004F4E2C">
              <w:rPr>
                <w:sz w:val="20"/>
                <w:lang w:eastAsia="ko-KR"/>
              </w:rPr>
              <w:t>1</w:t>
            </w:r>
            <w:r w:rsidRPr="004F4E2C">
              <w:rPr>
                <w:sz w:val="20"/>
                <w:lang w:eastAsia="ko-KR"/>
              </w:rPr>
              <w:t>,</w:t>
            </w:r>
            <w:r w:rsidR="004E1A39" w:rsidRPr="004F4E2C">
              <w:rPr>
                <w:sz w:val="20"/>
                <w:lang w:eastAsia="ko-KR"/>
              </w:rPr>
              <w:t>1</w:t>
            </w:r>
            <w:r w:rsidRPr="004F4E2C">
              <w:rPr>
                <w:sz w:val="20"/>
                <w:lang w:eastAsia="ko-KR"/>
              </w:rPr>
              <w:t>)</w:t>
            </w:r>
            <w:r w:rsidR="00791362" w:rsidRPr="004F4E2C">
              <w:rPr>
                <w:sz w:val="20"/>
                <w:lang w:eastAsia="ko-KR"/>
              </w:rPr>
              <w:t xml:space="preserve"> or</w:t>
            </w:r>
            <w:r w:rsidR="004E1A39" w:rsidRPr="004F4E2C">
              <w:rPr>
                <w:sz w:val="20"/>
                <w:lang w:eastAsia="ko-KR"/>
              </w:rPr>
              <w:t xml:space="preserve"> (1,4,1,1,1,1,1)</w:t>
            </w:r>
          </w:p>
        </w:tc>
      </w:tr>
      <w:tr w:rsidR="00791362" w:rsidRPr="004F4E2C" w14:paraId="6CB64161" w14:textId="77777777" w:rsidTr="00892C55">
        <w:tc>
          <w:tcPr>
            <w:tcW w:w="2972" w:type="dxa"/>
          </w:tcPr>
          <w:p w14:paraId="344A0E13" w14:textId="72585968" w:rsidR="00791362" w:rsidRPr="004F4E2C" w:rsidRDefault="00791362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R</w:t>
            </w:r>
            <w:r w:rsidRPr="004F4E2C">
              <w:rPr>
                <w:sz w:val="20"/>
                <w:lang w:eastAsia="ko-KR"/>
              </w:rPr>
              <w:t>x beam pattern</w:t>
            </w:r>
          </w:p>
        </w:tc>
        <w:tc>
          <w:tcPr>
            <w:tcW w:w="6764" w:type="dxa"/>
          </w:tcPr>
          <w:p w14:paraId="60CE8823" w14:textId="77777777" w:rsidR="00791362" w:rsidRPr="004F4E2C" w:rsidRDefault="00892C55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4</w:t>
            </w:r>
            <w:r w:rsidRPr="004F4E2C">
              <w:rPr>
                <w:sz w:val="20"/>
                <w:lang w:eastAsia="ko-KR"/>
              </w:rPr>
              <w:t xml:space="preserve"> Rx beams or 8 Rx beams</w:t>
            </w:r>
          </w:p>
          <w:p w14:paraId="2C4C12E7" w14:textId="5828C575" w:rsidR="00892C55" w:rsidRPr="004F4E2C" w:rsidRDefault="00892C55" w:rsidP="00892C55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Azimuth angle = [-7/16*pi, -5/16*pi, …, 5/16*pi, 7/16*pi] or</w:t>
            </w:r>
          </w:p>
          <w:p w14:paraId="180AADB2" w14:textId="67C6D189" w:rsidR="00892C55" w:rsidRPr="004F4E2C" w:rsidRDefault="00892C55" w:rsidP="002E0CBA">
            <w:pPr>
              <w:pStyle w:val="maintext"/>
              <w:ind w:firstLineChars="0" w:firstLine="0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Azimuth angle = [-3/8*pi, -1/8*pi, 1/8*pi, 3/8*pi]</w:t>
            </w:r>
          </w:p>
        </w:tc>
      </w:tr>
    </w:tbl>
    <w:p w14:paraId="527233AB" w14:textId="77777777" w:rsidR="002E0CBA" w:rsidRDefault="002E0CBA" w:rsidP="003A55D4">
      <w:pPr>
        <w:pStyle w:val="maintext"/>
        <w:ind w:firstLineChars="0"/>
        <w:rPr>
          <w:lang w:val="en-US"/>
        </w:rPr>
      </w:pPr>
    </w:p>
    <w:p w14:paraId="3734059D" w14:textId="455B0324" w:rsidR="00C277A1" w:rsidRDefault="00C277A1" w:rsidP="000F4216">
      <w:pPr>
        <w:spacing w:after="120"/>
        <w:ind w:firstLineChars="50" w:firstLine="110"/>
      </w:pPr>
      <w:r>
        <w:t>I</w:t>
      </w:r>
      <w:r>
        <w:rPr>
          <w:rFonts w:hint="eastAsia"/>
        </w:rPr>
        <w:t xml:space="preserve">n </w:t>
      </w:r>
      <w:r>
        <w:t xml:space="preserve">our evaluation, </w:t>
      </w:r>
      <w:r w:rsidR="000F4216">
        <w:rPr>
          <w:rFonts w:hint="eastAsia"/>
        </w:rPr>
        <w:t>t</w:t>
      </w:r>
      <w:r w:rsidR="000F4216">
        <w:t>wo types of</w:t>
      </w:r>
      <w:r>
        <w:t xml:space="preserve"> </w:t>
      </w:r>
      <w:r w:rsidR="000F4216">
        <w:t>s</w:t>
      </w:r>
      <w:r>
        <w:t>et B selection schemes</w:t>
      </w:r>
      <w:r w:rsidR="007C0F21">
        <w:t xml:space="preserve"> are used</w:t>
      </w:r>
      <w:r w:rsidR="000F4216">
        <w:t xml:space="preserve">. First, we use </w:t>
      </w:r>
      <w:r>
        <w:rPr>
          <w:rFonts w:hint="eastAsia"/>
        </w:rPr>
        <w:t>F</w:t>
      </w:r>
      <w:r>
        <w:t>ixed set B (Option 1)</w:t>
      </w:r>
      <w:r w:rsidR="000F4216">
        <w:t xml:space="preserve">. In this scheme, measurement beam pairs of set B </w:t>
      </w:r>
      <w:r w:rsidR="00247B38">
        <w:t>are</w:t>
      </w:r>
      <w:r w:rsidR="000F4216">
        <w:t xml:space="preserve"> uniformly distributed in all beam pairs in set B. The below figures are examples of fixed set B.</w:t>
      </w:r>
    </w:p>
    <w:p w14:paraId="3E065CB9" w14:textId="77777777" w:rsidR="000F4216" w:rsidRDefault="00C277A1" w:rsidP="000F4216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17E8C330" wp14:editId="37265BB9">
            <wp:extent cx="5727700" cy="1656719"/>
            <wp:effectExtent l="0" t="0" r="6350" b="63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98" cy="166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F7171" w14:textId="1E34EEC2" w:rsidR="00C277A1" w:rsidRDefault="000F4216" w:rsidP="000F4216">
      <w:pPr>
        <w:pStyle w:val="a8"/>
        <w:spacing w:after="120"/>
        <w:jc w:val="center"/>
      </w:pPr>
      <w:r>
        <w:t xml:space="preserve">Figure </w:t>
      </w:r>
      <w:fldSimple w:instr=" SEQ Figure \* ARABIC ">
        <w:r w:rsidR="009512A2">
          <w:rPr>
            <w:noProof/>
          </w:rPr>
          <w:t>2</w:t>
        </w:r>
      </w:fldSimple>
      <w:r w:rsidR="00CA0E82">
        <w:rPr>
          <w:noProof/>
        </w:rPr>
        <w:t>.</w:t>
      </w:r>
      <w:r>
        <w:t xml:space="preserve"> Example of </w:t>
      </w:r>
      <w:r w:rsidR="007C0F21">
        <w:t>f</w:t>
      </w:r>
      <w:r>
        <w:t>ixed set B with 64 beams</w:t>
      </w:r>
    </w:p>
    <w:p w14:paraId="283A12F6" w14:textId="09DA791A" w:rsidR="00C277A1" w:rsidRDefault="00C277A1" w:rsidP="00C277A1">
      <w:pPr>
        <w:spacing w:after="120"/>
      </w:pPr>
    </w:p>
    <w:p w14:paraId="1F7B7FAE" w14:textId="77777777" w:rsidR="000F4216" w:rsidRDefault="00C277A1" w:rsidP="000F4216">
      <w:pPr>
        <w:keepNext/>
        <w:spacing w:after="120"/>
        <w:jc w:val="center"/>
      </w:pPr>
      <w:r>
        <w:rPr>
          <w:noProof/>
        </w:rPr>
        <w:drawing>
          <wp:inline distT="0" distB="0" distL="0" distR="0" wp14:anchorId="3441E838" wp14:editId="717BB74A">
            <wp:extent cx="5835650" cy="1687943"/>
            <wp:effectExtent l="0" t="0" r="0" b="762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8200" cy="169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4A1B4" w14:textId="353A0D57" w:rsidR="00C277A1" w:rsidRDefault="000F4216" w:rsidP="000F4216">
      <w:pPr>
        <w:pStyle w:val="a8"/>
        <w:spacing w:after="120"/>
        <w:jc w:val="center"/>
      </w:pPr>
      <w:r>
        <w:t xml:space="preserve">Figure </w:t>
      </w:r>
      <w:fldSimple w:instr=" SEQ Figure \* ARABIC ">
        <w:r w:rsidR="009512A2">
          <w:rPr>
            <w:noProof/>
          </w:rPr>
          <w:t>3</w:t>
        </w:r>
      </w:fldSimple>
      <w:r w:rsidR="00CA0E82">
        <w:rPr>
          <w:noProof/>
        </w:rPr>
        <w:t>.</w:t>
      </w:r>
      <w:r>
        <w:t xml:space="preserve"> </w:t>
      </w:r>
      <w:r w:rsidRPr="003719FB">
        <w:t>Example of</w:t>
      </w:r>
      <w:r w:rsidR="007C0F21">
        <w:t xml:space="preserve"> f</w:t>
      </w:r>
      <w:r w:rsidRPr="003719FB">
        <w:t xml:space="preserve">ixed set B with </w:t>
      </w:r>
      <w:r>
        <w:t>32</w:t>
      </w:r>
      <w:r w:rsidRPr="003719FB">
        <w:t xml:space="preserve"> beams</w:t>
      </w:r>
    </w:p>
    <w:p w14:paraId="3AB8591D" w14:textId="0A1C4060" w:rsidR="00C277A1" w:rsidRDefault="00AE7BF0" w:rsidP="00AE7BF0">
      <w:pPr>
        <w:spacing w:after="120"/>
        <w:ind w:firstLineChars="50" w:firstLine="110"/>
      </w:pPr>
      <w:r>
        <w:t xml:space="preserve">Second, </w:t>
      </w:r>
      <w:r w:rsidRPr="00AE7BF0">
        <w:t>pre-configured Set B (Option 2B)</w:t>
      </w:r>
      <w:r>
        <w:t xml:space="preserve"> is used. In this scheme, set B is </w:t>
      </w:r>
      <w:r w:rsidRPr="00AE7BF0">
        <w:t>randomly changed among pre-configured patterns</w:t>
      </w:r>
      <w:r>
        <w:t xml:space="preserve">. </w:t>
      </w:r>
      <w:r w:rsidRPr="00AE7BF0">
        <w:t xml:space="preserve">Figure </w:t>
      </w:r>
      <w:r>
        <w:t>4</w:t>
      </w:r>
      <w:r w:rsidRPr="00AE7BF0">
        <w:t xml:space="preserve"> gives a simple </w:t>
      </w:r>
      <w:r>
        <w:t xml:space="preserve">example </w:t>
      </w:r>
      <w:r w:rsidRPr="00AE7BF0">
        <w:t xml:space="preserve">of the variable Set B, where there are </w:t>
      </w:r>
      <w:r>
        <w:t>four</w:t>
      </w:r>
      <w:r w:rsidRPr="00AE7BF0">
        <w:t xml:space="preserve"> Set B patterns considered in this evaluation</w:t>
      </w:r>
    </w:p>
    <w:p w14:paraId="6F4563BD" w14:textId="77777777" w:rsidR="00AE7BF0" w:rsidRDefault="00AE7BF0" w:rsidP="003A55D4">
      <w:pPr>
        <w:pStyle w:val="maintext"/>
        <w:ind w:firstLineChars="0"/>
        <w:rPr>
          <w:lang w:val="en-US"/>
        </w:rPr>
      </w:pPr>
    </w:p>
    <w:p w14:paraId="59335710" w14:textId="77777777" w:rsidR="00AE7BF0" w:rsidRDefault="00C277A1" w:rsidP="00AE7BF0">
      <w:pPr>
        <w:pStyle w:val="maintext"/>
        <w:keepNext/>
        <w:ind w:firstLineChars="0"/>
        <w:jc w:val="center"/>
      </w:pPr>
      <w:r>
        <w:rPr>
          <w:noProof/>
        </w:rPr>
        <w:lastRenderedPageBreak/>
        <w:drawing>
          <wp:inline distT="0" distB="0" distL="0" distR="0" wp14:anchorId="6C48D494" wp14:editId="12BFD0BD">
            <wp:extent cx="6188710" cy="1739900"/>
            <wp:effectExtent l="0" t="0" r="254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704FB" w14:textId="2AA047F3" w:rsidR="00D92017" w:rsidRPr="00D92017" w:rsidRDefault="00AE7BF0" w:rsidP="00AE7BF0">
      <w:pPr>
        <w:pStyle w:val="a8"/>
        <w:spacing w:after="120"/>
        <w:jc w:val="center"/>
      </w:pPr>
      <w:r>
        <w:t xml:space="preserve">Figure </w:t>
      </w:r>
      <w:fldSimple w:instr=" SEQ Figure \* ARABIC ">
        <w:r w:rsidR="009512A2">
          <w:rPr>
            <w:noProof/>
          </w:rPr>
          <w:t>4</w:t>
        </w:r>
      </w:fldSimple>
      <w:r w:rsidR="00CA0E82">
        <w:rPr>
          <w:noProof/>
        </w:rPr>
        <w:t>.</w:t>
      </w:r>
      <w:r>
        <w:t xml:space="preserve"> Examples of pre-configured variable set B</w:t>
      </w:r>
    </w:p>
    <w:p w14:paraId="26188654" w14:textId="77777777" w:rsidR="00D92017" w:rsidRPr="00871E3F" w:rsidRDefault="00D92017" w:rsidP="003A55D4">
      <w:pPr>
        <w:pStyle w:val="maintext"/>
        <w:ind w:firstLineChars="0"/>
        <w:rPr>
          <w:lang w:val="en-US"/>
        </w:rPr>
      </w:pPr>
    </w:p>
    <w:p w14:paraId="4ECF39B6" w14:textId="51BBE88F" w:rsidR="003A55D4" w:rsidRPr="00E5775C" w:rsidRDefault="003A55D4" w:rsidP="006D2C76">
      <w:pPr>
        <w:pStyle w:val="3"/>
        <w:spacing w:after="120"/>
      </w:pPr>
      <w:r w:rsidRPr="00E5775C">
        <w:t xml:space="preserve">AI/ML model for </w:t>
      </w:r>
      <w:r w:rsidR="00871E3F">
        <w:t xml:space="preserve">beam </w:t>
      </w:r>
      <w:r w:rsidR="00871E3F" w:rsidRPr="006D2C76">
        <w:t>prediction</w:t>
      </w:r>
    </w:p>
    <w:p w14:paraId="429AC2E7" w14:textId="78BF44EF" w:rsidR="00871E3F" w:rsidRDefault="003A55D4" w:rsidP="00A731DD">
      <w:pPr>
        <w:pStyle w:val="maintext"/>
        <w:ind w:firstLine="440"/>
      </w:pPr>
      <w:r w:rsidRPr="00A731DD">
        <w:rPr>
          <w:rFonts w:hint="eastAsia"/>
        </w:rPr>
        <w:t>T</w:t>
      </w:r>
      <w:r w:rsidRPr="00A731DD">
        <w:t xml:space="preserve">he AI/ML model </w:t>
      </w:r>
      <w:r w:rsidR="00871E3F">
        <w:t>for beam prediction</w:t>
      </w:r>
      <w:r w:rsidRPr="00A731DD">
        <w:t xml:space="preserve"> utilizes </w:t>
      </w:r>
      <w:r w:rsidR="00871E3F">
        <w:t>FC(fully connected)</w:t>
      </w:r>
      <w:r w:rsidR="009179DF">
        <w:t xml:space="preserve"> layers</w:t>
      </w:r>
      <w:r w:rsidR="00871E3F">
        <w:t xml:space="preserve">. </w:t>
      </w:r>
      <w:r w:rsidR="00C277A1">
        <w:t xml:space="preserve">The number of hidden </w:t>
      </w:r>
      <w:r w:rsidR="00014C68">
        <w:t>layers</w:t>
      </w:r>
      <w:r w:rsidR="00C277A1">
        <w:t xml:space="preserve"> </w:t>
      </w:r>
      <w:r w:rsidR="00014C68">
        <w:rPr>
          <w:rFonts w:hint="eastAsia"/>
        </w:rPr>
        <w:t>a</w:t>
      </w:r>
      <w:r w:rsidR="00014C68">
        <w:t>re</w:t>
      </w:r>
      <w:r w:rsidR="00C277A1">
        <w:t xml:space="preserve"> </w:t>
      </w:r>
      <w:r w:rsidR="00563D67">
        <w:t>five</w:t>
      </w:r>
      <w:r w:rsidR="00C277A1">
        <w:t xml:space="preserve">. </w:t>
      </w:r>
      <w:r w:rsidR="009179DF">
        <w:t>I</w:t>
      </w:r>
      <w:r w:rsidR="00014C68">
        <w:t xml:space="preserve">nput of </w:t>
      </w:r>
      <w:r w:rsidR="009179DF">
        <w:t xml:space="preserve">the </w:t>
      </w:r>
      <w:r w:rsidR="00014C68">
        <w:t xml:space="preserve">AI/ML model is L1-RSRP measurements of set B and with implicit information of Tx and Rx beam ID. </w:t>
      </w:r>
      <w:r w:rsidR="00247B38">
        <w:t>The output</w:t>
      </w:r>
      <w:r w:rsidR="00014C68">
        <w:t xml:space="preserve"> of </w:t>
      </w:r>
      <w:r w:rsidR="009179DF">
        <w:t xml:space="preserve">the </w:t>
      </w:r>
      <w:r w:rsidR="00014C68">
        <w:t xml:space="preserve">AI/ML model is L1-RSRP of all beam pairs and </w:t>
      </w:r>
      <w:r w:rsidR="00247B38">
        <w:t>calculates</w:t>
      </w:r>
      <w:r w:rsidR="00014C68">
        <w:t xml:space="preserve"> </w:t>
      </w:r>
      <w:r w:rsidR="00247B38">
        <w:t xml:space="preserve">the </w:t>
      </w:r>
      <w:r w:rsidR="00014C68">
        <w:t>best Top-K beam indices among all beam pairs.</w:t>
      </w:r>
      <w:r w:rsidR="00B25715">
        <w:t xml:space="preserve"> </w:t>
      </w:r>
      <w:r w:rsidR="00B25715">
        <w:rPr>
          <w:rFonts w:hint="eastAsia"/>
        </w:rPr>
        <w:t>T</w:t>
      </w:r>
      <w:r w:rsidR="00B25715">
        <w:t>he detailed structure of the AI/ML model is shown in Figure 5.</w:t>
      </w:r>
    </w:p>
    <w:p w14:paraId="49B5CF66" w14:textId="77777777" w:rsidR="00C277A1" w:rsidRPr="00B25715" w:rsidRDefault="00C277A1" w:rsidP="00014C68">
      <w:pPr>
        <w:pStyle w:val="maintext"/>
        <w:ind w:firstLineChars="0" w:firstLine="0"/>
      </w:pPr>
    </w:p>
    <w:p w14:paraId="2F5D0596" w14:textId="77777777" w:rsidR="00CA0E82" w:rsidRDefault="008D6811" w:rsidP="00CA0E82">
      <w:pPr>
        <w:pStyle w:val="maintext"/>
        <w:keepNext/>
        <w:ind w:firstLine="440"/>
        <w:jc w:val="center"/>
      </w:pPr>
      <w:r>
        <w:rPr>
          <w:noProof/>
        </w:rPr>
        <w:drawing>
          <wp:inline distT="0" distB="0" distL="0" distR="0" wp14:anchorId="003B281E" wp14:editId="05498870">
            <wp:extent cx="4679950" cy="3285953"/>
            <wp:effectExtent l="0" t="0" r="6350" b="0"/>
            <wp:docPr id="1143733504" name="그림 1" descr="원, 텍스트, 도표, 라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733504" name="그림 1" descr="원, 텍스트, 도표, 라인이(가) 표시된 사진&#10;&#10;자동 생성된 설명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93548" cy="32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74DC4" w14:textId="63AA05AC" w:rsidR="008D6811" w:rsidRDefault="00CA0E82" w:rsidP="00CA0E82">
      <w:pPr>
        <w:pStyle w:val="a8"/>
        <w:spacing w:after="120"/>
        <w:jc w:val="center"/>
      </w:pPr>
      <w:r>
        <w:t xml:space="preserve">Figure </w:t>
      </w:r>
      <w:fldSimple w:instr=" SEQ Figure \* ARABIC ">
        <w:r w:rsidR="009512A2">
          <w:rPr>
            <w:noProof/>
          </w:rPr>
          <w:t>5</w:t>
        </w:r>
      </w:fldSimple>
      <w:r>
        <w:t>. Structure of AI/ML model based on FC layers</w:t>
      </w:r>
    </w:p>
    <w:p w14:paraId="7EE5CAFD" w14:textId="7CBF2163" w:rsidR="003A55D4" w:rsidRPr="00A731DD" w:rsidRDefault="003A55D4" w:rsidP="00A731DD">
      <w:pPr>
        <w:pStyle w:val="maintext"/>
        <w:ind w:firstLine="440"/>
      </w:pPr>
      <w:r w:rsidRPr="00A731DD">
        <w:rPr>
          <w:rFonts w:hint="eastAsia"/>
        </w:rPr>
        <w:t>T</w:t>
      </w:r>
      <w:r w:rsidRPr="00A731DD">
        <w:t>he</w:t>
      </w:r>
      <w:r w:rsidR="009179DF">
        <w:t xml:space="preserve"> detailed</w:t>
      </w:r>
      <w:r w:rsidRPr="00A731DD">
        <w:t xml:space="preserve"> parameters of </w:t>
      </w:r>
      <w:r w:rsidR="009179DF">
        <w:t xml:space="preserve">the </w:t>
      </w:r>
      <w:r w:rsidRPr="00A731DD">
        <w:t xml:space="preserve">AI/ML model and training </w:t>
      </w:r>
      <w:r w:rsidR="009179DF">
        <w:t xml:space="preserve">procedure </w:t>
      </w:r>
      <w:r w:rsidRPr="00A731DD">
        <w:t xml:space="preserve">are in Table </w:t>
      </w:r>
      <w:r w:rsidR="009179DF">
        <w:t>4.</w:t>
      </w:r>
    </w:p>
    <w:p w14:paraId="50A93DE0" w14:textId="77777777" w:rsidR="003A55D4" w:rsidRPr="009179DF" w:rsidRDefault="003A55D4" w:rsidP="003A55D4">
      <w:pPr>
        <w:pStyle w:val="maintext"/>
        <w:ind w:firstLine="440"/>
      </w:pPr>
    </w:p>
    <w:p w14:paraId="07B79EDC" w14:textId="5A30B540" w:rsidR="003A55D4" w:rsidRDefault="003A55D4" w:rsidP="003A55D4">
      <w:pPr>
        <w:pStyle w:val="a8"/>
        <w:keepNext/>
        <w:spacing w:after="120"/>
        <w:jc w:val="center"/>
      </w:pPr>
      <w:r>
        <w:t xml:space="preserve">Table </w:t>
      </w:r>
      <w:r w:rsidR="009179DF">
        <w:t>4</w:t>
      </w:r>
      <w:r w:rsidR="00A731DD">
        <w:t>.</w:t>
      </w:r>
      <w:r>
        <w:t xml:space="preserve"> Parameters of AI/ML model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022"/>
        <w:gridCol w:w="2924"/>
      </w:tblGrid>
      <w:tr w:rsidR="003A55D4" w:rsidRPr="004F4E2C" w14:paraId="7A379577" w14:textId="77777777" w:rsidTr="00B21456">
        <w:trPr>
          <w:jc w:val="center"/>
        </w:trPr>
        <w:tc>
          <w:tcPr>
            <w:tcW w:w="4022" w:type="dxa"/>
          </w:tcPr>
          <w:p w14:paraId="2A56014A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P</w:t>
            </w:r>
            <w:r w:rsidRPr="004F4E2C">
              <w:rPr>
                <w:b/>
                <w:sz w:val="20"/>
                <w:lang w:eastAsia="ko-KR"/>
              </w:rPr>
              <w:t>arameter</w:t>
            </w:r>
          </w:p>
        </w:tc>
        <w:tc>
          <w:tcPr>
            <w:tcW w:w="2924" w:type="dxa"/>
          </w:tcPr>
          <w:p w14:paraId="407C4388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b/>
                <w:sz w:val="20"/>
                <w:lang w:eastAsia="ko-KR"/>
              </w:rPr>
            </w:pPr>
            <w:r w:rsidRPr="004F4E2C">
              <w:rPr>
                <w:rFonts w:hint="eastAsia"/>
                <w:b/>
                <w:sz w:val="20"/>
                <w:lang w:eastAsia="ko-KR"/>
              </w:rPr>
              <w:t>V</w:t>
            </w:r>
            <w:r w:rsidRPr="004F4E2C">
              <w:rPr>
                <w:b/>
                <w:sz w:val="20"/>
                <w:lang w:eastAsia="ko-KR"/>
              </w:rPr>
              <w:t>alue</w:t>
            </w:r>
          </w:p>
        </w:tc>
      </w:tr>
      <w:tr w:rsidR="003A55D4" w:rsidRPr="004F4E2C" w14:paraId="2F45A76C" w14:textId="77777777" w:rsidTr="00B21456">
        <w:trPr>
          <w:jc w:val="center"/>
        </w:trPr>
        <w:tc>
          <w:tcPr>
            <w:tcW w:w="4022" w:type="dxa"/>
          </w:tcPr>
          <w:p w14:paraId="416DE6FF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Backbone</w:t>
            </w:r>
          </w:p>
        </w:tc>
        <w:tc>
          <w:tcPr>
            <w:tcW w:w="2924" w:type="dxa"/>
          </w:tcPr>
          <w:p w14:paraId="3043ACB7" w14:textId="365AC878" w:rsidR="003A55D4" w:rsidRPr="004F4E2C" w:rsidRDefault="00392B1D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FCN</w:t>
            </w:r>
          </w:p>
        </w:tc>
      </w:tr>
      <w:tr w:rsidR="003A55D4" w:rsidRPr="004F4E2C" w14:paraId="677876A4" w14:textId="77777777" w:rsidTr="00B21456">
        <w:trPr>
          <w:jc w:val="center"/>
        </w:trPr>
        <w:tc>
          <w:tcPr>
            <w:tcW w:w="4022" w:type="dxa"/>
          </w:tcPr>
          <w:p w14:paraId="7D620343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B</w:t>
            </w:r>
            <w:r w:rsidRPr="004F4E2C">
              <w:rPr>
                <w:sz w:val="20"/>
                <w:lang w:eastAsia="ko-KR"/>
              </w:rPr>
              <w:t>atch size</w:t>
            </w:r>
          </w:p>
        </w:tc>
        <w:tc>
          <w:tcPr>
            <w:tcW w:w="2924" w:type="dxa"/>
          </w:tcPr>
          <w:p w14:paraId="3424164E" w14:textId="0303DAE6" w:rsidR="003A55D4" w:rsidRPr="004F4E2C" w:rsidRDefault="00392B1D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32</w:t>
            </w:r>
          </w:p>
        </w:tc>
      </w:tr>
      <w:tr w:rsidR="003A55D4" w:rsidRPr="004F4E2C" w14:paraId="5B40BD08" w14:textId="77777777" w:rsidTr="00B21456">
        <w:trPr>
          <w:jc w:val="center"/>
        </w:trPr>
        <w:tc>
          <w:tcPr>
            <w:tcW w:w="4022" w:type="dxa"/>
          </w:tcPr>
          <w:p w14:paraId="136C5649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lastRenderedPageBreak/>
              <w:t>N</w:t>
            </w:r>
            <w:r w:rsidRPr="004F4E2C">
              <w:rPr>
                <w:sz w:val="20"/>
                <w:lang w:eastAsia="ko-KR"/>
              </w:rPr>
              <w:t>umber of epochs</w:t>
            </w:r>
          </w:p>
        </w:tc>
        <w:tc>
          <w:tcPr>
            <w:tcW w:w="2924" w:type="dxa"/>
          </w:tcPr>
          <w:p w14:paraId="3E36E6CB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1</w:t>
            </w:r>
            <w:r w:rsidRPr="004F4E2C">
              <w:rPr>
                <w:sz w:val="20"/>
                <w:lang w:eastAsia="ko-KR"/>
              </w:rPr>
              <w:t>50</w:t>
            </w:r>
          </w:p>
        </w:tc>
      </w:tr>
      <w:tr w:rsidR="003A55D4" w:rsidRPr="004F4E2C" w14:paraId="4FA6407F" w14:textId="77777777" w:rsidTr="00B21456">
        <w:trPr>
          <w:jc w:val="center"/>
        </w:trPr>
        <w:tc>
          <w:tcPr>
            <w:tcW w:w="4022" w:type="dxa"/>
          </w:tcPr>
          <w:p w14:paraId="5DA0BA17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O</w:t>
            </w:r>
            <w:r w:rsidRPr="004F4E2C">
              <w:rPr>
                <w:sz w:val="20"/>
                <w:lang w:eastAsia="ko-KR"/>
              </w:rPr>
              <w:t>ptimizer</w:t>
            </w:r>
          </w:p>
        </w:tc>
        <w:tc>
          <w:tcPr>
            <w:tcW w:w="2924" w:type="dxa"/>
          </w:tcPr>
          <w:p w14:paraId="7A0FEA8E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A</w:t>
            </w:r>
            <w:r w:rsidRPr="004F4E2C">
              <w:rPr>
                <w:sz w:val="20"/>
                <w:lang w:eastAsia="ko-KR"/>
              </w:rPr>
              <w:t>dam</w:t>
            </w:r>
          </w:p>
        </w:tc>
      </w:tr>
      <w:tr w:rsidR="003A55D4" w:rsidRPr="004F4E2C" w14:paraId="6CE00D4A" w14:textId="77777777" w:rsidTr="00B21456">
        <w:trPr>
          <w:jc w:val="center"/>
        </w:trPr>
        <w:tc>
          <w:tcPr>
            <w:tcW w:w="4022" w:type="dxa"/>
          </w:tcPr>
          <w:p w14:paraId="38052C2B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sz w:val="20"/>
                <w:lang w:eastAsia="ko-KR"/>
              </w:rPr>
              <w:t>Initial learning rate</w:t>
            </w:r>
          </w:p>
        </w:tc>
        <w:tc>
          <w:tcPr>
            <w:tcW w:w="2924" w:type="dxa"/>
          </w:tcPr>
          <w:p w14:paraId="397C33E8" w14:textId="45F14E1F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0</w:t>
            </w:r>
            <w:r w:rsidRPr="004F4E2C">
              <w:rPr>
                <w:sz w:val="20"/>
                <w:lang w:eastAsia="ko-KR"/>
              </w:rPr>
              <w:t>.00</w:t>
            </w:r>
            <w:r w:rsidR="00392B1D" w:rsidRPr="004F4E2C">
              <w:rPr>
                <w:sz w:val="20"/>
                <w:lang w:eastAsia="ko-KR"/>
              </w:rPr>
              <w:t>0</w:t>
            </w:r>
            <w:r w:rsidRPr="004F4E2C">
              <w:rPr>
                <w:sz w:val="20"/>
                <w:lang w:eastAsia="ko-KR"/>
              </w:rPr>
              <w:t>1</w:t>
            </w:r>
          </w:p>
        </w:tc>
      </w:tr>
      <w:tr w:rsidR="003A55D4" w:rsidRPr="004F4E2C" w14:paraId="074F8CBB" w14:textId="77777777" w:rsidTr="00B21456">
        <w:trPr>
          <w:jc w:val="center"/>
        </w:trPr>
        <w:tc>
          <w:tcPr>
            <w:tcW w:w="4022" w:type="dxa"/>
          </w:tcPr>
          <w:p w14:paraId="6A6AD10F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L</w:t>
            </w:r>
            <w:r w:rsidRPr="004F4E2C">
              <w:rPr>
                <w:sz w:val="20"/>
                <w:lang w:eastAsia="ko-KR"/>
              </w:rPr>
              <w:t>oss function</w:t>
            </w:r>
          </w:p>
        </w:tc>
        <w:tc>
          <w:tcPr>
            <w:tcW w:w="2924" w:type="dxa"/>
          </w:tcPr>
          <w:p w14:paraId="1EE30BFC" w14:textId="77777777" w:rsidR="003A55D4" w:rsidRPr="004F4E2C" w:rsidRDefault="003A55D4" w:rsidP="00B21456">
            <w:pPr>
              <w:pStyle w:val="maintext"/>
              <w:ind w:firstLineChars="0" w:firstLine="0"/>
              <w:jc w:val="center"/>
              <w:rPr>
                <w:sz w:val="20"/>
                <w:lang w:eastAsia="ko-KR"/>
              </w:rPr>
            </w:pPr>
            <w:r w:rsidRPr="004F4E2C">
              <w:rPr>
                <w:rFonts w:hint="eastAsia"/>
                <w:sz w:val="20"/>
                <w:lang w:eastAsia="ko-KR"/>
              </w:rPr>
              <w:t>M</w:t>
            </w:r>
            <w:r w:rsidRPr="004F4E2C">
              <w:rPr>
                <w:sz w:val="20"/>
                <w:lang w:eastAsia="ko-KR"/>
              </w:rPr>
              <w:t>SE</w:t>
            </w:r>
          </w:p>
        </w:tc>
      </w:tr>
    </w:tbl>
    <w:p w14:paraId="11D68EAB" w14:textId="77777777" w:rsidR="003A55D4" w:rsidRDefault="003A55D4" w:rsidP="003A55D4">
      <w:pPr>
        <w:pStyle w:val="maintext"/>
        <w:ind w:firstLineChars="100" w:firstLine="220"/>
      </w:pPr>
    </w:p>
    <w:p w14:paraId="6F2BFA74" w14:textId="14895AD2" w:rsidR="003A55D4" w:rsidRDefault="003A55D4" w:rsidP="006D2C76">
      <w:pPr>
        <w:pStyle w:val="3"/>
        <w:spacing w:after="120"/>
        <w:rPr>
          <w:rFonts w:ascii="맑은 고딕" w:eastAsia="맑은 고딕" w:hAnsi="맑은 고딕" w:cs="맑은 고딕"/>
        </w:rPr>
      </w:pPr>
      <w:r w:rsidRPr="006D2C76">
        <w:t>Evaluation</w:t>
      </w:r>
      <w:r>
        <w:t xml:space="preserve"> results on </w:t>
      </w:r>
      <w:r w:rsidR="00DB268C">
        <w:rPr>
          <w:rFonts w:ascii="맑은 고딕" w:eastAsia="맑은 고딕" w:hAnsi="맑은 고딕" w:cs="맑은 고딕"/>
        </w:rPr>
        <w:t>fixed set B</w:t>
      </w:r>
    </w:p>
    <w:p w14:paraId="4F1FD6C5" w14:textId="51BB8466" w:rsidR="00452B49" w:rsidRDefault="00CF4BA0" w:rsidP="00452B49">
      <w:pPr>
        <w:tabs>
          <w:tab w:val="left" w:pos="1710"/>
        </w:tabs>
        <w:spacing w:after="120"/>
      </w:pPr>
      <w:r>
        <w:rPr>
          <w:rFonts w:hint="eastAsia"/>
        </w:rPr>
        <w:t xml:space="preserve"> </w:t>
      </w:r>
      <w:r>
        <w:t xml:space="preserve">Previous RAN1 meetings </w:t>
      </w:r>
      <w:r w:rsidR="00452B49">
        <w:t>agreed</w:t>
      </w:r>
      <w:r w:rsidR="00247B38">
        <w:t xml:space="preserve"> on</w:t>
      </w:r>
      <w:r w:rsidR="00452B49">
        <w:t xml:space="preserve"> the following options of the selection of Set B of beams(pairs)</w:t>
      </w:r>
      <w:r w:rsidR="00330CD7">
        <w:t xml:space="preserve"> </w:t>
      </w:r>
      <w:r>
        <w:t>[3]</w:t>
      </w:r>
      <w:r w:rsidR="00452B49">
        <w:t xml:space="preserve">. </w:t>
      </w:r>
    </w:p>
    <w:p w14:paraId="198D9691" w14:textId="77777777" w:rsidR="00763F6D" w:rsidRDefault="00763F6D" w:rsidP="00452B49">
      <w:pPr>
        <w:tabs>
          <w:tab w:val="left" w:pos="1710"/>
        </w:tabs>
        <w:spacing w:after="12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52B49" w14:paraId="4D8F1979" w14:textId="77777777" w:rsidTr="000F4216">
        <w:tc>
          <w:tcPr>
            <w:tcW w:w="9736" w:type="dxa"/>
          </w:tcPr>
          <w:p w14:paraId="137F1744" w14:textId="77777777" w:rsidR="00452B49" w:rsidRPr="001A3938" w:rsidRDefault="00452B49" w:rsidP="000F4216">
            <w:pPr>
              <w:spacing w:after="120"/>
              <w:rPr>
                <w:rFonts w:eastAsia="맑은 고딕"/>
                <w:highlight w:val="green"/>
                <w:lang w:eastAsia="ko-KR"/>
              </w:rPr>
            </w:pPr>
            <w:r w:rsidRPr="001A3938">
              <w:rPr>
                <w:rFonts w:eastAsia="맑은 고딕"/>
                <w:highlight w:val="green"/>
                <w:lang w:eastAsia="ko-KR"/>
              </w:rPr>
              <w:t>Agreement</w:t>
            </w:r>
          </w:p>
          <w:p w14:paraId="0DAC3B10" w14:textId="77777777" w:rsidR="00452B49" w:rsidRDefault="00452B49" w:rsidP="000F4216">
            <w:pPr>
              <w:pStyle w:val="a7"/>
              <w:numPr>
                <w:ilvl w:val="0"/>
                <w:numId w:val="24"/>
              </w:numPr>
              <w:tabs>
                <w:tab w:val="left" w:pos="720"/>
                <w:tab w:val="left" w:pos="1710"/>
              </w:tabs>
              <w:wordWrap/>
              <w:autoSpaceDE/>
              <w:autoSpaceDN/>
              <w:spacing w:afterLines="0" w:after="120"/>
              <w:ind w:left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 xml:space="preserve">Study the following options on the selection of Set B of beams (pairs) </w:t>
            </w:r>
          </w:p>
          <w:p w14:paraId="2362807F" w14:textId="77777777" w:rsidR="00452B49" w:rsidRDefault="00452B49" w:rsidP="000F4216">
            <w:pPr>
              <w:pStyle w:val="a7"/>
              <w:numPr>
                <w:ilvl w:val="1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>Option 1: Set B is fixed across training and inference</w:t>
            </w:r>
          </w:p>
          <w:p w14:paraId="14E85E02" w14:textId="77777777" w:rsidR="00452B49" w:rsidRDefault="00452B49" w:rsidP="000F4216">
            <w:pPr>
              <w:pStyle w:val="a7"/>
              <w:numPr>
                <w:ilvl w:val="1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 xml:space="preserve">Option 2: Set B is variable (e.g., different beams (pairs) patterns in each </w:t>
            </w:r>
            <w:r>
              <w:rPr>
                <w:rFonts w:eastAsia="SimSun" w:hint="eastAsia"/>
              </w:rPr>
              <w:t>time instance/</w:t>
            </w:r>
            <w:r>
              <w:rPr>
                <w:lang w:eastAsia="ko-KR"/>
              </w:rPr>
              <w:t>report/measurement during training and/or inference), FFS:</w:t>
            </w:r>
          </w:p>
          <w:p w14:paraId="316B2C59" w14:textId="77777777" w:rsidR="00452B49" w:rsidRDefault="00452B49" w:rsidP="000F4216">
            <w:pPr>
              <w:pStyle w:val="a7"/>
              <w:numPr>
                <w:ilvl w:val="2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Opt A: Set B is changed following a set of pre-configured patterns </w:t>
            </w:r>
          </w:p>
          <w:p w14:paraId="77911FF4" w14:textId="77777777" w:rsidR="00452B49" w:rsidRDefault="00452B49" w:rsidP="000F4216">
            <w:pPr>
              <w:pStyle w:val="a7"/>
              <w:numPr>
                <w:ilvl w:val="2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Opt B: Set B is randomly changed among pre-configured patterns </w:t>
            </w:r>
          </w:p>
          <w:p w14:paraId="1583DABD" w14:textId="77777777" w:rsidR="00452B49" w:rsidRDefault="00452B49" w:rsidP="000F4216">
            <w:pPr>
              <w:pStyle w:val="a7"/>
              <w:numPr>
                <w:ilvl w:val="2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Opt C: Set B is randomly changed among Set A beams (pairs) </w:t>
            </w:r>
          </w:p>
          <w:p w14:paraId="7E6B4B50" w14:textId="77777777" w:rsidR="00452B49" w:rsidRDefault="00452B49" w:rsidP="000F4216">
            <w:pPr>
              <w:pStyle w:val="a7"/>
              <w:numPr>
                <w:ilvl w:val="2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The number of beams(pairs) in Set B can be fixed or variable</w:t>
            </w:r>
          </w:p>
          <w:p w14:paraId="75354747" w14:textId="77777777" w:rsidR="00452B49" w:rsidRDefault="00452B49" w:rsidP="000F4216">
            <w:pPr>
              <w:pStyle w:val="a7"/>
              <w:numPr>
                <w:ilvl w:val="2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Note: BM-Case1 and BM-Case2 may be considered for different option. </w:t>
            </w:r>
          </w:p>
          <w:p w14:paraId="17FC5B84" w14:textId="77777777" w:rsidR="00452B49" w:rsidRDefault="00452B49" w:rsidP="000F4216">
            <w:pPr>
              <w:pStyle w:val="a7"/>
              <w:numPr>
                <w:ilvl w:val="1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b/>
                <w:bCs/>
                <w:lang w:eastAsia="ko-KR"/>
              </w:rPr>
            </w:pPr>
            <w:r>
              <w:rPr>
                <w:lang w:eastAsia="ko-KR"/>
              </w:rPr>
              <w:t>Other options are not precluded.</w:t>
            </w:r>
          </w:p>
          <w:p w14:paraId="54BA4A63" w14:textId="77777777" w:rsidR="00452B49" w:rsidRDefault="00452B49" w:rsidP="000F4216">
            <w:pPr>
              <w:spacing w:after="120"/>
              <w:rPr>
                <w:rFonts w:eastAsia="DengXian"/>
                <w:highlight w:val="green"/>
              </w:rPr>
            </w:pPr>
            <w:r>
              <w:rPr>
                <w:rFonts w:eastAsia="DengXian" w:hint="eastAsia"/>
                <w:highlight w:val="green"/>
              </w:rPr>
              <w:t>A</w:t>
            </w:r>
            <w:r>
              <w:rPr>
                <w:rFonts w:eastAsia="DengXian"/>
                <w:highlight w:val="green"/>
              </w:rPr>
              <w:t>greement</w:t>
            </w:r>
          </w:p>
          <w:p w14:paraId="09C493C1" w14:textId="77777777" w:rsidR="00452B49" w:rsidRDefault="00452B49" w:rsidP="000F4216">
            <w:pPr>
              <w:pStyle w:val="a7"/>
              <w:numPr>
                <w:ilvl w:val="0"/>
                <w:numId w:val="24"/>
              </w:numPr>
              <w:tabs>
                <w:tab w:val="left" w:pos="720"/>
                <w:tab w:val="left" w:pos="1710"/>
              </w:tabs>
              <w:wordWrap/>
              <w:autoSpaceDE/>
              <w:autoSpaceDN/>
              <w:spacing w:afterLines="0" w:after="120"/>
              <w:ind w:leftChars="0"/>
              <w:contextualSpacing/>
              <w:rPr>
                <w:lang w:eastAsia="ko-KR"/>
              </w:rPr>
            </w:pPr>
            <w:r>
              <w:rPr>
                <w:lang w:eastAsia="ko-KR"/>
              </w:rPr>
              <w:t xml:space="preserve">Additionally study the following option on the selection of Set B of beams (pairs) (for Option 2: Set B is variable) </w:t>
            </w:r>
          </w:p>
          <w:p w14:paraId="55651A25" w14:textId="77777777" w:rsidR="00452B49" w:rsidRDefault="00452B49" w:rsidP="000F4216">
            <w:pPr>
              <w:pStyle w:val="a7"/>
              <w:numPr>
                <w:ilvl w:val="1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 D: Set B is a subset of measured beams (pairs) Set C (including Set B = Set C), e.g. Top-K beams(pairs) of Set C</w:t>
            </w:r>
          </w:p>
          <w:p w14:paraId="437729E5" w14:textId="00D9C40B" w:rsidR="00452B49" w:rsidRPr="001A3938" w:rsidRDefault="00452B49" w:rsidP="000F4216">
            <w:pPr>
              <w:pStyle w:val="a7"/>
              <w:numPr>
                <w:ilvl w:val="0"/>
                <w:numId w:val="24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Companies report the number of pre-configured patterns used in the evaluation for Option 2: Set B is variable if applicable (e.g. Opt A and Opt B)</w:t>
            </w:r>
          </w:p>
        </w:tc>
      </w:tr>
    </w:tbl>
    <w:p w14:paraId="746DDA3E" w14:textId="5984EA4C" w:rsidR="00452B49" w:rsidRDefault="00452B49" w:rsidP="00452B49">
      <w:pPr>
        <w:spacing w:after="120"/>
      </w:pPr>
    </w:p>
    <w:p w14:paraId="703B6D71" w14:textId="62CD440D" w:rsidR="002E0CBA" w:rsidRDefault="00496146" w:rsidP="00452B49">
      <w:pPr>
        <w:spacing w:after="120"/>
      </w:pPr>
      <w:r>
        <w:rPr>
          <w:rFonts w:hint="eastAsia"/>
        </w:rPr>
        <w:t xml:space="preserve"> I</w:t>
      </w:r>
      <w:r>
        <w:t xml:space="preserve">n this chapter, we show </w:t>
      </w:r>
      <w:r w:rsidR="00247B38">
        <w:t xml:space="preserve">an </w:t>
      </w:r>
      <w:r>
        <w:t>evaluation result on Tx-Rx beam pair prediction with fixed set B (option 1).</w:t>
      </w:r>
      <w:r w:rsidR="006A7E3A">
        <w:t xml:space="preserve"> </w:t>
      </w:r>
      <w:r w:rsidR="006A7E3A">
        <w:rPr>
          <w:rFonts w:hint="eastAsia"/>
        </w:rPr>
        <w:t>F</w:t>
      </w:r>
      <w:r w:rsidR="006A7E3A">
        <w:t xml:space="preserve">irst, we </w:t>
      </w:r>
      <w:r w:rsidR="004F2098">
        <w:t>perform simulations</w:t>
      </w:r>
      <w:r w:rsidR="006A7E3A">
        <w:t xml:space="preserve"> </w:t>
      </w:r>
      <w:r w:rsidR="00247B38">
        <w:t xml:space="preserve">of </w:t>
      </w:r>
      <w:r w:rsidR="00A2627B">
        <w:t>four</w:t>
      </w:r>
      <w:r w:rsidR="004F2098">
        <w:t xml:space="preserve"> fixed set B case</w:t>
      </w:r>
      <w:r w:rsidR="00A9546B">
        <w:t>s</w:t>
      </w:r>
      <w:r w:rsidR="004F2098">
        <w:t xml:space="preserve"> for 256 set A beam pairs. The results show that beam prediction accuracy is degraded as the size of set B is decreased.</w:t>
      </w:r>
    </w:p>
    <w:p w14:paraId="60B2984A" w14:textId="77777777" w:rsidR="00496146" w:rsidRDefault="00496146" w:rsidP="00452B49">
      <w:pPr>
        <w:spacing w:after="120"/>
      </w:pPr>
    </w:p>
    <w:p w14:paraId="14BE7611" w14:textId="2B8CFA40" w:rsidR="00496146" w:rsidRDefault="00496146" w:rsidP="00496146">
      <w:pPr>
        <w:pStyle w:val="a8"/>
        <w:keepNext/>
        <w:spacing w:after="120"/>
        <w:jc w:val="center"/>
      </w:pPr>
      <w:r>
        <w:t xml:space="preserve">Table </w:t>
      </w:r>
      <w:r w:rsidR="004F2098">
        <w:t>5.</w:t>
      </w:r>
      <w:r>
        <w:t xml:space="preserve"> Evaluation result on beam pair prediction on 256 set A beams</w:t>
      </w:r>
    </w:p>
    <w:tbl>
      <w:tblPr>
        <w:tblW w:w="960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4"/>
        <w:gridCol w:w="1134"/>
        <w:gridCol w:w="1328"/>
        <w:gridCol w:w="1323"/>
        <w:gridCol w:w="1323"/>
        <w:gridCol w:w="1423"/>
        <w:gridCol w:w="1984"/>
        <w:gridCol w:w="9"/>
      </w:tblGrid>
      <w:tr w:rsidR="00496146" w:rsidRPr="004F4E2C" w14:paraId="577714C0" w14:textId="77777777" w:rsidTr="00A970F8">
        <w:trPr>
          <w:trHeight w:val="347"/>
        </w:trPr>
        <w:tc>
          <w:tcPr>
            <w:tcW w:w="9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A358" w14:textId="7A373099" w:rsidR="00496146" w:rsidRPr="004F4E2C" w:rsidRDefault="00496146" w:rsidP="00A970F8">
            <w:pPr>
              <w:widowControl/>
              <w:wordWrap/>
              <w:autoSpaceDE/>
              <w:autoSpaceDN/>
              <w:spacing w:afterLines="0" w:after="0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A - 256 (32 Tx and 8 Rx)</w:t>
            </w:r>
          </w:p>
        </w:tc>
      </w:tr>
      <w:tr w:rsidR="00496146" w:rsidRPr="004F4E2C" w14:paraId="5200A4F8" w14:textId="77777777" w:rsidTr="004F4E2C">
        <w:trPr>
          <w:gridAfter w:val="1"/>
          <w:wAfter w:w="9" w:type="dxa"/>
          <w:trHeight w:val="34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6F45" w14:textId="5B2DBA4F" w:rsidR="00C277A1" w:rsidRPr="004F4E2C" w:rsidRDefault="00496146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98F5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Top-1(%)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8AEB" w14:textId="77777777" w:rsidR="00496146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 xml:space="preserve">Top-1(%) </w:t>
            </w:r>
          </w:p>
          <w:p w14:paraId="3F92E89D" w14:textId="72AD5CC9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1dB margin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A163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Top-3/1(%)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F7FB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Top-5/1(%)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27AF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Top-10/1(%)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4AB3" w14:textId="6484CEB4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 xml:space="preserve">Average L1-RSRP </w:t>
            </w:r>
            <w:r w:rsidR="004F4E2C">
              <w:rPr>
                <w:rFonts w:eastAsia="맑은 고딕"/>
                <w:color w:val="000000"/>
                <w:kern w:val="0"/>
                <w:sz w:val="20"/>
              </w:rPr>
              <w:br/>
            </w:r>
            <w:r w:rsidRPr="004F4E2C">
              <w:rPr>
                <w:rFonts w:eastAsia="맑은 고딕"/>
                <w:color w:val="000000"/>
                <w:kern w:val="0"/>
                <w:sz w:val="20"/>
              </w:rPr>
              <w:t>diff (dB)</w:t>
            </w:r>
          </w:p>
        </w:tc>
      </w:tr>
      <w:tr w:rsidR="00496146" w:rsidRPr="004F4E2C" w14:paraId="192ABC67" w14:textId="77777777" w:rsidTr="004F4E2C">
        <w:trPr>
          <w:gridAfter w:val="1"/>
          <w:wAfter w:w="9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5A62A" w14:textId="5E422567" w:rsidR="00C277A1" w:rsidRPr="004F4E2C" w:rsidRDefault="00496146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 xml:space="preserve">Fixed </w:t>
            </w:r>
            <w:r w:rsidR="00C277A1" w:rsidRPr="004F4E2C">
              <w:rPr>
                <w:rFonts w:eastAsia="맑은 고딕"/>
                <w:color w:val="000000"/>
                <w:kern w:val="0"/>
                <w:sz w:val="20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A4ED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E1C0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71CC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59EE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93%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C97E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95%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ABEF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0.742</w:t>
            </w:r>
          </w:p>
        </w:tc>
      </w:tr>
      <w:tr w:rsidR="00496146" w:rsidRPr="004F4E2C" w14:paraId="35FA2620" w14:textId="77777777" w:rsidTr="004F4E2C">
        <w:trPr>
          <w:gridAfter w:val="1"/>
          <w:wAfter w:w="9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8753" w14:textId="0C297B08" w:rsidR="00C277A1" w:rsidRPr="004F4E2C" w:rsidRDefault="00496146" w:rsidP="00C277A1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2EB4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59%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8808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702D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3CF3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88%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FE83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94%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9EF6" w14:textId="77777777" w:rsidR="00C277A1" w:rsidRPr="004F4E2C" w:rsidRDefault="00C277A1" w:rsidP="00C277A1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1.381</w:t>
            </w:r>
          </w:p>
        </w:tc>
      </w:tr>
      <w:tr w:rsidR="00496146" w:rsidRPr="004F4E2C" w14:paraId="553B63F0" w14:textId="77777777" w:rsidTr="004F4E2C">
        <w:trPr>
          <w:gridAfter w:val="1"/>
          <w:wAfter w:w="9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5C89" w14:textId="3A6FEB94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D579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38%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7DC3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49%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96F4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E4CE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69%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AEB1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79%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9FE1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4.386</w:t>
            </w:r>
          </w:p>
        </w:tc>
      </w:tr>
      <w:tr w:rsidR="00496146" w:rsidRPr="004F4E2C" w14:paraId="6D8FDA0E" w14:textId="77777777" w:rsidTr="004F4E2C">
        <w:trPr>
          <w:gridAfter w:val="1"/>
          <w:wAfter w:w="9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C8ED" w14:textId="56AA91A1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04A9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20%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BC0F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26%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5E2C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39%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85D7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51%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6A5D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69%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42C8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8.763</w:t>
            </w:r>
          </w:p>
        </w:tc>
      </w:tr>
    </w:tbl>
    <w:p w14:paraId="0334FAD7" w14:textId="2287AED3" w:rsidR="00C277A1" w:rsidRDefault="00C277A1" w:rsidP="00452B49">
      <w:pPr>
        <w:spacing w:after="120"/>
      </w:pPr>
    </w:p>
    <w:p w14:paraId="4589A08F" w14:textId="26038DD6" w:rsidR="00496146" w:rsidRDefault="00496146" w:rsidP="0040118F">
      <w:pPr>
        <w:spacing w:after="120"/>
        <w:rPr>
          <w:rFonts w:ascii="Times" w:eastAsia="바탕" w:hAnsi="Times"/>
          <w:szCs w:val="24"/>
          <w:lang w:eastAsia="en-US"/>
        </w:rPr>
      </w:pPr>
      <w:r w:rsidRPr="00696DC1">
        <w:rPr>
          <w:b/>
        </w:rPr>
        <w:t>Observation</w:t>
      </w:r>
      <w:r>
        <w:rPr>
          <w:b/>
        </w:rPr>
        <w:t xml:space="preserve"> </w:t>
      </w:r>
      <w:r w:rsidRPr="00696DC1">
        <w:rPr>
          <w:b/>
        </w:rPr>
        <w:t>1</w:t>
      </w:r>
      <w:r>
        <w:rPr>
          <w:b/>
        </w:rPr>
        <w:t>:</w:t>
      </w:r>
      <w:r w:rsidRPr="00696DC1">
        <w:rPr>
          <w:b/>
        </w:rPr>
        <w:t xml:space="preserve"> </w:t>
      </w:r>
      <w:r w:rsidR="004F2098">
        <w:rPr>
          <w:b/>
        </w:rPr>
        <w:t xml:space="preserve">Beam prediction accuracy of AI/ML based beam pair prediction is mitigated as the size of beam pairs in set B is decreased. </w:t>
      </w:r>
    </w:p>
    <w:p w14:paraId="251700C7" w14:textId="2848F8DE" w:rsidR="00496146" w:rsidRDefault="00496146" w:rsidP="0040118F">
      <w:pPr>
        <w:spacing w:after="120"/>
        <w:rPr>
          <w:rFonts w:ascii="Times" w:eastAsia="바탕" w:hAnsi="Times"/>
          <w:szCs w:val="24"/>
        </w:rPr>
      </w:pPr>
      <w:r>
        <w:rPr>
          <w:rFonts w:ascii="Times" w:eastAsia="바탕" w:hAnsi="Times" w:hint="eastAsia"/>
          <w:szCs w:val="24"/>
        </w:rPr>
        <w:lastRenderedPageBreak/>
        <w:t xml:space="preserve"> A</w:t>
      </w:r>
      <w:r>
        <w:rPr>
          <w:rFonts w:ascii="Times" w:eastAsia="바탕" w:hAnsi="Times"/>
          <w:szCs w:val="24"/>
        </w:rPr>
        <w:t>ccording to the template without model generalization discussed in the previous meeting, the simulation results are summarized as follows.</w:t>
      </w:r>
    </w:p>
    <w:p w14:paraId="67E77481" w14:textId="77777777" w:rsidR="00496146" w:rsidRDefault="00496146" w:rsidP="0040118F">
      <w:pPr>
        <w:spacing w:after="120"/>
        <w:rPr>
          <w:rFonts w:ascii="Times" w:eastAsia="바탕" w:hAnsi="Times"/>
          <w:szCs w:val="24"/>
          <w:lang w:eastAsia="en-US"/>
        </w:rPr>
      </w:pPr>
    </w:p>
    <w:p w14:paraId="7C6DE7EC" w14:textId="7883B079" w:rsidR="0040118F" w:rsidRPr="008319F1" w:rsidRDefault="0040118F" w:rsidP="008319F1">
      <w:pPr>
        <w:pStyle w:val="a8"/>
        <w:keepNext/>
        <w:spacing w:after="120"/>
        <w:jc w:val="center"/>
      </w:pPr>
      <w:r w:rsidRPr="008319F1">
        <w:t xml:space="preserve">Table </w:t>
      </w:r>
      <w:r w:rsidR="004F2098" w:rsidRPr="008319F1">
        <w:t>6</w:t>
      </w:r>
      <w:r w:rsidRPr="008319F1">
        <w:t>. Evaluation results for BM-Case1 without model generalization for beam pair prediction</w:t>
      </w:r>
      <w:r w:rsidR="00B46814" w:rsidRPr="008319F1">
        <w:t xml:space="preserve"> with 256 set A beams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207"/>
        <w:gridCol w:w="2311"/>
        <w:gridCol w:w="1401"/>
        <w:gridCol w:w="1367"/>
        <w:gridCol w:w="1367"/>
        <w:gridCol w:w="1367"/>
      </w:tblGrid>
      <w:tr w:rsidR="00DD5FAC" w14:paraId="4CF6627D" w14:textId="7DAFBAE2" w:rsidTr="00A8536F">
        <w:tc>
          <w:tcPr>
            <w:tcW w:w="4414" w:type="dxa"/>
            <w:gridSpan w:val="3"/>
            <w:shd w:val="clear" w:color="auto" w:fill="auto"/>
          </w:tcPr>
          <w:p w14:paraId="4A1337B8" w14:textId="272D7C2E" w:rsidR="00B46814" w:rsidRPr="004F4E2C" w:rsidRDefault="00B46814" w:rsidP="000F4216">
            <w:pPr>
              <w:spacing w:after="120"/>
              <w:rPr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Assumption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59A162AA" w14:textId="4A3DA0BA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BM-Case1 [fixed Set B]</w:t>
            </w:r>
          </w:p>
        </w:tc>
      </w:tr>
      <w:tr w:rsidR="00DD5FAC" w14:paraId="057222A3" w14:textId="1F53099F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070B6488" w14:textId="2904EEF4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</w:rPr>
              <w:t>Settings</w:t>
            </w:r>
          </w:p>
        </w:tc>
        <w:tc>
          <w:tcPr>
            <w:tcW w:w="2373" w:type="dxa"/>
            <w:shd w:val="clear" w:color="auto" w:fill="auto"/>
          </w:tcPr>
          <w:p w14:paraId="5B1C6CC7" w14:textId="5C84B86A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Number of beam pairs in Set A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4FA4E7E3" w14:textId="27F612F9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256 (32 Tx and 8 Rx)</w:t>
            </w:r>
          </w:p>
        </w:tc>
      </w:tr>
      <w:tr w:rsidR="00DD5FAC" w14:paraId="433E5AF3" w14:textId="0460C21D" w:rsidTr="00A8536F">
        <w:tc>
          <w:tcPr>
            <w:tcW w:w="2041" w:type="dxa"/>
            <w:gridSpan w:val="2"/>
            <w:vMerge/>
            <w:shd w:val="clear" w:color="auto" w:fill="auto"/>
          </w:tcPr>
          <w:p w14:paraId="06A77C45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2570741" w14:textId="56759AD9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Number of beam pairs in Set B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FBE3E8D" w14:textId="6E60012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F64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0727D52" w14:textId="741A6906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F32</w:t>
            </w:r>
          </w:p>
        </w:tc>
        <w:tc>
          <w:tcPr>
            <w:tcW w:w="1303" w:type="dxa"/>
            <w:vAlign w:val="center"/>
          </w:tcPr>
          <w:p w14:paraId="15A38146" w14:textId="343BFC3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F16</w:t>
            </w:r>
          </w:p>
        </w:tc>
        <w:tc>
          <w:tcPr>
            <w:tcW w:w="1303" w:type="dxa"/>
            <w:vAlign w:val="center"/>
          </w:tcPr>
          <w:p w14:paraId="0F03936D" w14:textId="7C48DA78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F8</w:t>
            </w:r>
          </w:p>
        </w:tc>
      </w:tr>
      <w:tr w:rsidR="00DD5FAC" w14:paraId="4BD458FC" w14:textId="173B7B9D" w:rsidTr="00A8536F">
        <w:tc>
          <w:tcPr>
            <w:tcW w:w="2041" w:type="dxa"/>
            <w:gridSpan w:val="2"/>
            <w:vMerge/>
            <w:shd w:val="clear" w:color="auto" w:fill="auto"/>
          </w:tcPr>
          <w:p w14:paraId="1FE80320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22CCB340" w14:textId="05CCCCDF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[Pattern of Set B]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1F6EDF4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6708DC92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[{0,0}{0,2}</w:t>
            </w:r>
          </w:p>
          <w:p w14:paraId="3AA47AA3" w14:textId="2A2A0EE5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{0,4}{0,6} …</w:t>
            </w:r>
          </w:p>
          <w:p w14:paraId="3413688A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{30,1}{30,3}</w:t>
            </w:r>
          </w:p>
          <w:p w14:paraId="220562D0" w14:textId="3943B48F" w:rsidR="00B46814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{30,5}{30,7}]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808BD01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66E375FB" w14:textId="1E43ABD5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[{0,0}{0,4}</w:t>
            </w:r>
          </w:p>
          <w:p w14:paraId="1247BAAA" w14:textId="0756DB5C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{2,1}{2,5} …</w:t>
            </w:r>
          </w:p>
          <w:p w14:paraId="7B77CAAD" w14:textId="3368783A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{28,2}{28,6}</w:t>
            </w:r>
          </w:p>
          <w:p w14:paraId="43AC80C2" w14:textId="349D9424" w:rsidR="00B46814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  <w:highlight w:val="yellow"/>
              </w:rPr>
            </w:pPr>
            <w:r w:rsidRPr="004F4E2C">
              <w:rPr>
                <w:rFonts w:eastAsia="바탕"/>
                <w:sz w:val="20"/>
                <w:szCs w:val="20"/>
              </w:rPr>
              <w:t>{30,3}{30,7}]</w:t>
            </w:r>
          </w:p>
        </w:tc>
        <w:tc>
          <w:tcPr>
            <w:tcW w:w="1303" w:type="dxa"/>
            <w:vAlign w:val="center"/>
          </w:tcPr>
          <w:p w14:paraId="141528DD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54CA4BE7" w14:textId="4AF5F8E6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[{0,0}{0,4}</w:t>
            </w:r>
          </w:p>
          <w:p w14:paraId="0ACD6321" w14:textId="1FEF855A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{5,1}{5,5} …</w:t>
            </w:r>
          </w:p>
          <w:p w14:paraId="6917D8B5" w14:textId="6B1C9AAD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{26,2}{26,6}</w:t>
            </w:r>
          </w:p>
          <w:p w14:paraId="558A5843" w14:textId="4348960D" w:rsidR="00B46814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  <w:highlight w:val="yellow"/>
              </w:rPr>
            </w:pPr>
            <w:r w:rsidRPr="004F4E2C">
              <w:rPr>
                <w:rFonts w:eastAsia="바탕"/>
                <w:sz w:val="20"/>
                <w:szCs w:val="20"/>
              </w:rPr>
              <w:t>{31,3}{31,7}]</w:t>
            </w:r>
          </w:p>
        </w:tc>
        <w:tc>
          <w:tcPr>
            <w:tcW w:w="1303" w:type="dxa"/>
            <w:vAlign w:val="center"/>
          </w:tcPr>
          <w:p w14:paraId="58A7A841" w14:textId="77777777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2EAA1C10" w14:textId="762A4C1F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[{0,0}{0,4}</w:t>
            </w:r>
          </w:p>
          <w:p w14:paraId="32EEB28F" w14:textId="1DAA9C94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{9,1}{9,5}</w:t>
            </w:r>
          </w:p>
          <w:p w14:paraId="504302FA" w14:textId="2FCE3BC4" w:rsidR="00DD5FAC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{18,2}{18,6}</w:t>
            </w:r>
          </w:p>
          <w:p w14:paraId="600206A8" w14:textId="1394A8AD" w:rsidR="00B46814" w:rsidRPr="004F4E2C" w:rsidRDefault="00DD5FAC" w:rsidP="00DD5FAC">
            <w:pPr>
              <w:spacing w:after="120"/>
              <w:rPr>
                <w:rFonts w:eastAsia="바탕"/>
                <w:sz w:val="20"/>
                <w:szCs w:val="20"/>
                <w:highlight w:val="yellow"/>
              </w:rPr>
            </w:pPr>
            <w:r w:rsidRPr="004F4E2C">
              <w:rPr>
                <w:rFonts w:eastAsia="바탕"/>
                <w:sz w:val="20"/>
                <w:szCs w:val="20"/>
              </w:rPr>
              <w:t>{27,5}{27,7}]</w:t>
            </w:r>
          </w:p>
        </w:tc>
      </w:tr>
      <w:tr w:rsidR="00DD5FAC" w14:paraId="7BBD0A2E" w14:textId="48C645F4" w:rsidTr="00A8536F">
        <w:tc>
          <w:tcPr>
            <w:tcW w:w="2041" w:type="dxa"/>
            <w:gridSpan w:val="2"/>
            <w:vMerge/>
            <w:shd w:val="clear" w:color="auto" w:fill="auto"/>
          </w:tcPr>
          <w:p w14:paraId="4A3403E7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4886A23D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Baseline scheme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79768332" w14:textId="1F0071B2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Option2</w:t>
            </w:r>
          </w:p>
        </w:tc>
      </w:tr>
      <w:tr w:rsidR="00DD5FAC" w14:paraId="17C2BF97" w14:textId="52940209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1E3C84F8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AI/ML model</w:t>
            </w:r>
          </w:p>
          <w:p w14:paraId="12C5D41F" w14:textId="5362893B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4A675B50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input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131EEA44" w14:textId="476CC3F5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L1-RSRPs of beam pairs in Set B</w:t>
            </w:r>
          </w:p>
        </w:tc>
      </w:tr>
      <w:tr w:rsidR="00DD5FAC" w14:paraId="51E806F1" w14:textId="240DE1C3" w:rsidTr="00A8536F">
        <w:tc>
          <w:tcPr>
            <w:tcW w:w="2041" w:type="dxa"/>
            <w:gridSpan w:val="2"/>
            <w:vMerge/>
            <w:shd w:val="clear" w:color="auto" w:fill="auto"/>
          </w:tcPr>
          <w:p w14:paraId="253CD3BB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2993788A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output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439AAC03" w14:textId="5261BE0B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L1-RSRPs of beam pairs in Set A</w:t>
            </w:r>
          </w:p>
        </w:tc>
      </w:tr>
      <w:tr w:rsidR="00DD5FAC" w14:paraId="79DD3BE1" w14:textId="1FC5D572" w:rsidTr="007203B7">
        <w:tc>
          <w:tcPr>
            <w:tcW w:w="2041" w:type="dxa"/>
            <w:gridSpan w:val="2"/>
            <w:vMerge/>
            <w:shd w:val="clear" w:color="auto" w:fill="auto"/>
          </w:tcPr>
          <w:p w14:paraId="50D25243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2FAAC363" w14:textId="1A13A34D" w:rsidR="00B46814" w:rsidRPr="004F4E2C" w:rsidRDefault="00B46814" w:rsidP="000F4216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[Short model description]</w:t>
            </w:r>
          </w:p>
        </w:tc>
        <w:tc>
          <w:tcPr>
            <w:tcW w:w="5322" w:type="dxa"/>
            <w:gridSpan w:val="4"/>
            <w:shd w:val="clear" w:color="auto" w:fill="auto"/>
            <w:vAlign w:val="center"/>
          </w:tcPr>
          <w:p w14:paraId="039A2E8A" w14:textId="3D0FCBC2" w:rsidR="00B46814" w:rsidRPr="004F4E2C" w:rsidRDefault="00B46814" w:rsidP="007203B7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Fully Connected Network</w:t>
            </w:r>
          </w:p>
        </w:tc>
      </w:tr>
      <w:tr w:rsidR="00DD5FAC" w14:paraId="107F9821" w14:textId="4CF8197B" w:rsidTr="00A8536F">
        <w:tc>
          <w:tcPr>
            <w:tcW w:w="2041" w:type="dxa"/>
            <w:gridSpan w:val="2"/>
            <w:vMerge/>
            <w:shd w:val="clear" w:color="auto" w:fill="auto"/>
          </w:tcPr>
          <w:p w14:paraId="2DAF7539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3F30DFED" w14:textId="26781BB3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complexity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10B673B" w14:textId="593302E6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952.6k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D841DFF" w14:textId="1503149D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933.9k</w:t>
            </w:r>
          </w:p>
        </w:tc>
        <w:tc>
          <w:tcPr>
            <w:tcW w:w="1303" w:type="dxa"/>
            <w:vAlign w:val="center"/>
          </w:tcPr>
          <w:p w14:paraId="2934AF0A" w14:textId="323A8375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925.7k</w:t>
            </w:r>
          </w:p>
        </w:tc>
        <w:tc>
          <w:tcPr>
            <w:tcW w:w="1303" w:type="dxa"/>
            <w:vAlign w:val="center"/>
          </w:tcPr>
          <w:p w14:paraId="64F66A1C" w14:textId="09D1F0BB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921.6k</w:t>
            </w:r>
          </w:p>
        </w:tc>
      </w:tr>
      <w:tr w:rsidR="00DD5FAC" w14:paraId="57D654B0" w14:textId="5C5199A0" w:rsidTr="00A8536F">
        <w:tc>
          <w:tcPr>
            <w:tcW w:w="2041" w:type="dxa"/>
            <w:gridSpan w:val="2"/>
            <w:vMerge/>
            <w:shd w:val="clear" w:color="auto" w:fill="auto"/>
          </w:tcPr>
          <w:p w14:paraId="0BEDEEA3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41E8A261" w14:textId="68CB7665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Computational complexity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4AA41CD" w14:textId="5A4963C4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950.3k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2AB11CA" w14:textId="4C854579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936.2k</w:t>
            </w:r>
          </w:p>
        </w:tc>
        <w:tc>
          <w:tcPr>
            <w:tcW w:w="1303" w:type="dxa"/>
            <w:vAlign w:val="center"/>
          </w:tcPr>
          <w:p w14:paraId="606F3763" w14:textId="2FC702A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928.0k</w:t>
            </w:r>
          </w:p>
        </w:tc>
        <w:tc>
          <w:tcPr>
            <w:tcW w:w="1303" w:type="dxa"/>
            <w:vAlign w:val="center"/>
          </w:tcPr>
          <w:p w14:paraId="417F66B7" w14:textId="00BEB13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923.9k</w:t>
            </w:r>
          </w:p>
        </w:tc>
      </w:tr>
      <w:tr w:rsidR="00DD5FAC" w14:paraId="5AAEB819" w14:textId="4F946148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4D5F2863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Data Size</w:t>
            </w:r>
          </w:p>
        </w:tc>
        <w:tc>
          <w:tcPr>
            <w:tcW w:w="2373" w:type="dxa"/>
            <w:shd w:val="clear" w:color="auto" w:fill="auto"/>
          </w:tcPr>
          <w:p w14:paraId="569D39D3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Training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0A64E917" w14:textId="48BB732C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</w:rPr>
              <w:t>47,250</w:t>
            </w:r>
          </w:p>
        </w:tc>
      </w:tr>
      <w:tr w:rsidR="00DD5FAC" w14:paraId="66B15369" w14:textId="5C4EDA57" w:rsidTr="00A8536F">
        <w:tc>
          <w:tcPr>
            <w:tcW w:w="2041" w:type="dxa"/>
            <w:gridSpan w:val="2"/>
            <w:vMerge/>
            <w:shd w:val="clear" w:color="auto" w:fill="auto"/>
          </w:tcPr>
          <w:p w14:paraId="7BD976D6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0B0F530" w14:textId="77777777" w:rsidR="00B46814" w:rsidRPr="004F4E2C" w:rsidRDefault="00B46814" w:rsidP="000F4216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Testing</w:t>
            </w:r>
          </w:p>
        </w:tc>
        <w:tc>
          <w:tcPr>
            <w:tcW w:w="5322" w:type="dxa"/>
            <w:gridSpan w:val="4"/>
            <w:shd w:val="clear" w:color="auto" w:fill="auto"/>
          </w:tcPr>
          <w:p w14:paraId="581B2447" w14:textId="2BE0D586" w:rsidR="00B46814" w:rsidRPr="004F4E2C" w:rsidRDefault="00B46814" w:rsidP="000F4216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</w:rPr>
              <w:t>5,250</w:t>
            </w:r>
          </w:p>
        </w:tc>
      </w:tr>
      <w:tr w:rsidR="00DD5FAC" w14:paraId="467EA9AE" w14:textId="244BAE7B" w:rsidTr="00A8536F">
        <w:tc>
          <w:tcPr>
            <w:tcW w:w="823" w:type="dxa"/>
            <w:vMerge w:val="restart"/>
            <w:shd w:val="clear" w:color="auto" w:fill="auto"/>
          </w:tcPr>
          <w:p w14:paraId="2084E447" w14:textId="77777777" w:rsidR="00B46814" w:rsidRPr="004F4E2C" w:rsidRDefault="00B46814" w:rsidP="00B46814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Evaluation results with [AI/ML/</w:t>
            </w:r>
          </w:p>
          <w:p w14:paraId="7260E3EC" w14:textId="253644AC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baseline]</w:t>
            </w:r>
          </w:p>
        </w:tc>
        <w:tc>
          <w:tcPr>
            <w:tcW w:w="1218" w:type="dxa"/>
            <w:vMerge w:val="restart"/>
            <w:shd w:val="clear" w:color="auto" w:fill="auto"/>
          </w:tcPr>
          <w:p w14:paraId="0A14C654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[Beam prediction accuracy (%)]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5A094614" w14:textId="31ACC228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Top-1(%)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0D244A2" w14:textId="4D9BC3A4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D9FCCC0" w14:textId="6BAD59B2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59%</w:t>
            </w:r>
          </w:p>
        </w:tc>
        <w:tc>
          <w:tcPr>
            <w:tcW w:w="1303" w:type="dxa"/>
            <w:vAlign w:val="bottom"/>
          </w:tcPr>
          <w:p w14:paraId="28A0ACB5" w14:textId="7456E9D0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1303" w:type="dxa"/>
            <w:vAlign w:val="bottom"/>
          </w:tcPr>
          <w:p w14:paraId="067173BD" w14:textId="4554BCFC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20%</w:t>
            </w:r>
          </w:p>
        </w:tc>
      </w:tr>
      <w:tr w:rsidR="00DD5FAC" w14:paraId="1EB2DB3A" w14:textId="4971BEF9" w:rsidTr="00A8536F">
        <w:tc>
          <w:tcPr>
            <w:tcW w:w="823" w:type="dxa"/>
            <w:vMerge/>
            <w:shd w:val="clear" w:color="auto" w:fill="auto"/>
          </w:tcPr>
          <w:p w14:paraId="52BBC15B" w14:textId="77777777" w:rsidR="00B46814" w:rsidRPr="004F4E2C" w:rsidRDefault="00B46814" w:rsidP="00B46814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07F59841" w14:textId="77777777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73DEA112" w14:textId="4BA14974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Top-1(%) with 1dB margin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ED616DE" w14:textId="5EE2E317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82%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63808B5" w14:textId="412ED780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1303" w:type="dxa"/>
            <w:vAlign w:val="bottom"/>
          </w:tcPr>
          <w:p w14:paraId="4054DECE" w14:textId="3D0E23CA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49%</w:t>
            </w:r>
          </w:p>
        </w:tc>
        <w:tc>
          <w:tcPr>
            <w:tcW w:w="1303" w:type="dxa"/>
            <w:vAlign w:val="bottom"/>
          </w:tcPr>
          <w:p w14:paraId="2BB841D5" w14:textId="627FD180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26%</w:t>
            </w:r>
          </w:p>
        </w:tc>
      </w:tr>
      <w:tr w:rsidR="00DD5FAC" w14:paraId="2516B953" w14:textId="56C24705" w:rsidTr="00A8536F">
        <w:tc>
          <w:tcPr>
            <w:tcW w:w="823" w:type="dxa"/>
            <w:vMerge/>
            <w:shd w:val="clear" w:color="auto" w:fill="auto"/>
          </w:tcPr>
          <w:p w14:paraId="04406071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34C07591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617C24C9" w14:textId="510C3F23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 xml:space="preserve">Top-2/1(%),Top-3/1(%) ,Top-5/1(%) 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F931AAE" w14:textId="41447330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 xml:space="preserve">Top-3/1: </w:t>
            </w:r>
          </w:p>
          <w:p w14:paraId="3865FAAA" w14:textId="783FC3B8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89 %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Top-5/1: </w:t>
            </w:r>
          </w:p>
          <w:p w14:paraId="3FFC90A4" w14:textId="5745C954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93 %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Top-10/1: </w:t>
            </w:r>
          </w:p>
          <w:p w14:paraId="729C0D28" w14:textId="3B4E255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95 %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7E55077" w14:textId="77777777" w:rsidR="00B46814" w:rsidRPr="004F4E2C" w:rsidRDefault="00B46814" w:rsidP="00B46814">
            <w:pPr>
              <w:spacing w:after="120"/>
              <w:rPr>
                <w:rFonts w:eastAsia="맑은 고딕"/>
                <w:sz w:val="20"/>
                <w:szCs w:val="20"/>
              </w:rPr>
            </w:pPr>
            <w:r w:rsidRPr="004F4E2C">
              <w:rPr>
                <w:rFonts w:eastAsia="맑은 고딕"/>
                <w:sz w:val="20"/>
                <w:szCs w:val="20"/>
              </w:rPr>
              <w:t xml:space="preserve">Top-3/1: </w:t>
            </w:r>
          </w:p>
          <w:p w14:paraId="28776310" w14:textId="77777777" w:rsidR="00B46814" w:rsidRPr="004F4E2C" w:rsidRDefault="00B46814" w:rsidP="00B46814">
            <w:pPr>
              <w:spacing w:after="120"/>
              <w:rPr>
                <w:rFonts w:eastAsia="맑은 고딕"/>
                <w:sz w:val="20"/>
                <w:szCs w:val="20"/>
              </w:rPr>
            </w:pPr>
            <w:r w:rsidRPr="004F4E2C">
              <w:rPr>
                <w:rFonts w:eastAsia="맑은 고딕"/>
                <w:sz w:val="20"/>
                <w:szCs w:val="20"/>
              </w:rPr>
              <w:t>82 %</w:t>
            </w:r>
            <w:r w:rsidRPr="004F4E2C">
              <w:rPr>
                <w:rFonts w:eastAsia="맑은 고딕"/>
                <w:sz w:val="20"/>
                <w:szCs w:val="20"/>
              </w:rPr>
              <w:br/>
              <w:t xml:space="preserve">Top-5/1: </w:t>
            </w:r>
          </w:p>
          <w:p w14:paraId="24F4D3AD" w14:textId="77777777" w:rsidR="00B46814" w:rsidRPr="004F4E2C" w:rsidRDefault="00B46814" w:rsidP="00B46814">
            <w:pPr>
              <w:spacing w:after="120"/>
              <w:rPr>
                <w:rFonts w:eastAsia="맑은 고딕"/>
                <w:sz w:val="20"/>
                <w:szCs w:val="20"/>
              </w:rPr>
            </w:pPr>
            <w:r w:rsidRPr="004F4E2C">
              <w:rPr>
                <w:rFonts w:eastAsia="맑은 고딕"/>
                <w:sz w:val="20"/>
                <w:szCs w:val="20"/>
              </w:rPr>
              <w:t>88 %</w:t>
            </w:r>
            <w:r w:rsidRPr="004F4E2C">
              <w:rPr>
                <w:rFonts w:eastAsia="맑은 고딕"/>
                <w:sz w:val="20"/>
                <w:szCs w:val="20"/>
              </w:rPr>
              <w:br/>
              <w:t xml:space="preserve">Top-10/1: </w:t>
            </w:r>
          </w:p>
          <w:p w14:paraId="67B1A513" w14:textId="772015E4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94 %</w:t>
            </w:r>
          </w:p>
        </w:tc>
        <w:tc>
          <w:tcPr>
            <w:tcW w:w="1303" w:type="dxa"/>
            <w:vAlign w:val="bottom"/>
          </w:tcPr>
          <w:p w14:paraId="6A0A2B24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 xml:space="preserve">Top-3/1: </w:t>
            </w:r>
          </w:p>
          <w:p w14:paraId="479CB7E8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60 %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Top-5/1: </w:t>
            </w:r>
          </w:p>
          <w:p w14:paraId="459B4085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69 %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Top-10/1: </w:t>
            </w:r>
          </w:p>
          <w:p w14:paraId="44485FDD" w14:textId="01661E0B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79 %</w:t>
            </w:r>
          </w:p>
        </w:tc>
        <w:tc>
          <w:tcPr>
            <w:tcW w:w="1303" w:type="dxa"/>
            <w:vAlign w:val="bottom"/>
          </w:tcPr>
          <w:p w14:paraId="286B3004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 xml:space="preserve">Top-3/1: </w:t>
            </w:r>
          </w:p>
          <w:p w14:paraId="32AEC4AF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39 %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Top-5/1: </w:t>
            </w:r>
          </w:p>
          <w:p w14:paraId="70F2B2CC" w14:textId="77777777" w:rsidR="00B46814" w:rsidRPr="004F4E2C" w:rsidRDefault="00B46814" w:rsidP="00B46814">
            <w:pPr>
              <w:spacing w:after="120"/>
              <w:rPr>
                <w:rFonts w:eastAsia="맑은 고딕"/>
                <w:color w:val="000000"/>
                <w:sz w:val="20"/>
                <w:szCs w:val="20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51 %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 xml:space="preserve">Top-10/1: </w:t>
            </w:r>
          </w:p>
          <w:p w14:paraId="762B5EF5" w14:textId="4EC83053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69 %</w:t>
            </w:r>
          </w:p>
        </w:tc>
      </w:tr>
      <w:tr w:rsidR="00DD5FAC" w14:paraId="26969F37" w14:textId="78E6DC87" w:rsidTr="007203B7">
        <w:tc>
          <w:tcPr>
            <w:tcW w:w="823" w:type="dxa"/>
            <w:vMerge/>
            <w:shd w:val="clear" w:color="auto" w:fill="auto"/>
          </w:tcPr>
          <w:p w14:paraId="73D05C72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B778391" w14:textId="3252AB8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[L1-RSRP Diff]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F6698F5" w14:textId="7F4C770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Average L1-RSRP diff (dB)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E06C2D9" w14:textId="79CFC04E" w:rsidR="00B46814" w:rsidRPr="004F4E2C" w:rsidRDefault="00B46814" w:rsidP="007203B7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0.7415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46DE27D" w14:textId="321156EA" w:rsidR="00B46814" w:rsidRPr="004F4E2C" w:rsidRDefault="00B46814" w:rsidP="007203B7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1.3812</w:t>
            </w:r>
          </w:p>
        </w:tc>
        <w:tc>
          <w:tcPr>
            <w:tcW w:w="1303" w:type="dxa"/>
            <w:vAlign w:val="center"/>
          </w:tcPr>
          <w:p w14:paraId="3A3C8448" w14:textId="5E401C1C" w:rsidR="00B46814" w:rsidRPr="004F4E2C" w:rsidRDefault="00B46814" w:rsidP="007203B7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4.3856</w:t>
            </w:r>
          </w:p>
        </w:tc>
        <w:tc>
          <w:tcPr>
            <w:tcW w:w="1303" w:type="dxa"/>
            <w:vAlign w:val="center"/>
          </w:tcPr>
          <w:p w14:paraId="4BA72D3D" w14:textId="5C83347D" w:rsidR="00B46814" w:rsidRPr="004F4E2C" w:rsidRDefault="00B46814" w:rsidP="007203B7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8.7629</w:t>
            </w:r>
          </w:p>
        </w:tc>
      </w:tr>
      <w:tr w:rsidR="00DD5FAC" w14:paraId="08746B44" w14:textId="677F6349" w:rsidTr="00A8536F">
        <w:tc>
          <w:tcPr>
            <w:tcW w:w="823" w:type="dxa"/>
            <w:vMerge/>
            <w:shd w:val="clear" w:color="auto" w:fill="auto"/>
          </w:tcPr>
          <w:p w14:paraId="7B66D798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</w:tcPr>
          <w:p w14:paraId="3369E186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[System performance]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3F6AF8DB" w14:textId="1AE71CA2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RS overhead Reduction (%)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5D9AF52" w14:textId="400BD4BE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 xml:space="preserve">75% 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(=1-64/256)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B279464" w14:textId="20ED5837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 xml:space="preserve">87.5% </w:t>
            </w:r>
            <w:r w:rsidRPr="004F4E2C">
              <w:rPr>
                <w:rFonts w:eastAsia="맑은 고딕"/>
                <w:sz w:val="20"/>
                <w:szCs w:val="20"/>
              </w:rPr>
              <w:br/>
              <w:t>(=1-32/256)</w:t>
            </w:r>
          </w:p>
        </w:tc>
        <w:tc>
          <w:tcPr>
            <w:tcW w:w="1303" w:type="dxa"/>
            <w:vAlign w:val="bottom"/>
          </w:tcPr>
          <w:p w14:paraId="54160FCC" w14:textId="4C5DEBA1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 xml:space="preserve">93.8% </w:t>
            </w:r>
            <w:r w:rsidRPr="004F4E2C">
              <w:rPr>
                <w:rFonts w:eastAsia="맑은 고딕"/>
                <w:sz w:val="20"/>
                <w:szCs w:val="20"/>
              </w:rPr>
              <w:br/>
              <w:t>(=1-16/256)</w:t>
            </w:r>
          </w:p>
        </w:tc>
        <w:tc>
          <w:tcPr>
            <w:tcW w:w="1303" w:type="dxa"/>
            <w:vAlign w:val="bottom"/>
          </w:tcPr>
          <w:p w14:paraId="1D10D777" w14:textId="4A255B6D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 xml:space="preserve">96.9% 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(=1-16/256)</w:t>
            </w:r>
          </w:p>
        </w:tc>
      </w:tr>
    </w:tbl>
    <w:p w14:paraId="1C25784C" w14:textId="77777777" w:rsidR="004F4E2C" w:rsidRDefault="004F4E2C" w:rsidP="00452B49">
      <w:pPr>
        <w:spacing w:after="120"/>
        <w:rPr>
          <w:rFonts w:ascii="Times" w:eastAsia="바탕" w:hAnsi="Times"/>
          <w:b/>
          <w:bCs/>
          <w:szCs w:val="24"/>
        </w:rPr>
      </w:pPr>
    </w:p>
    <w:p w14:paraId="3308AB9C" w14:textId="22DC7870" w:rsidR="002E0CBA" w:rsidRPr="00CF32A8" w:rsidRDefault="00CF32A8" w:rsidP="00452B49">
      <w:pPr>
        <w:spacing w:after="120"/>
        <w:rPr>
          <w:rFonts w:ascii="Times" w:eastAsia="바탕" w:hAnsi="Times"/>
          <w:b/>
          <w:bCs/>
          <w:szCs w:val="24"/>
        </w:rPr>
      </w:pPr>
      <w:r>
        <w:rPr>
          <w:rFonts w:ascii="Times" w:eastAsia="바탕" w:hAnsi="Times" w:hint="eastAsia"/>
          <w:b/>
          <w:bCs/>
          <w:szCs w:val="24"/>
        </w:rPr>
        <w:t xml:space="preserve"> </w:t>
      </w:r>
      <w:r>
        <w:t xml:space="preserve">Second, we perform simulations </w:t>
      </w:r>
      <w:r w:rsidR="007203B7">
        <w:t>three</w:t>
      </w:r>
      <w:r>
        <w:t xml:space="preserve"> fixed set B case</w:t>
      </w:r>
      <w:r w:rsidR="007203B7">
        <w:t>s</w:t>
      </w:r>
      <w:r>
        <w:t xml:space="preserve"> for 128 set A beam pairs.</w:t>
      </w:r>
      <w:r>
        <w:rPr>
          <w:rFonts w:hint="eastAsia"/>
        </w:rPr>
        <w:t xml:space="preserve"> </w:t>
      </w:r>
      <w:r>
        <w:t>Same as the case for 256 set A beam pairs, that beam prediction accuracy is reduced as the size of set B is decreased.</w:t>
      </w:r>
    </w:p>
    <w:p w14:paraId="2598D60F" w14:textId="7358C53A" w:rsidR="00496146" w:rsidRDefault="00496146" w:rsidP="00452B49">
      <w:pPr>
        <w:spacing w:after="120"/>
      </w:pPr>
    </w:p>
    <w:p w14:paraId="3203549A" w14:textId="40F882F4" w:rsidR="00496146" w:rsidRDefault="00496146" w:rsidP="00496146">
      <w:pPr>
        <w:pStyle w:val="a8"/>
        <w:keepNext/>
        <w:spacing w:after="120"/>
        <w:jc w:val="center"/>
      </w:pPr>
      <w:r>
        <w:t xml:space="preserve">Table </w:t>
      </w:r>
      <w:r w:rsidR="00F65809">
        <w:t>7.</w:t>
      </w:r>
      <w:r>
        <w:t xml:space="preserve"> </w:t>
      </w:r>
      <w:r w:rsidRPr="00C06E57">
        <w:t xml:space="preserve">Evaluation result on beam pair prediction on </w:t>
      </w:r>
      <w:r>
        <w:t>128</w:t>
      </w:r>
      <w:r w:rsidRPr="00C06E57">
        <w:t xml:space="preserve"> set A beams</w:t>
      </w:r>
    </w:p>
    <w:tbl>
      <w:tblPr>
        <w:tblW w:w="957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4"/>
        <w:gridCol w:w="1167"/>
        <w:gridCol w:w="1328"/>
        <w:gridCol w:w="1323"/>
        <w:gridCol w:w="1323"/>
        <w:gridCol w:w="1423"/>
        <w:gridCol w:w="1884"/>
        <w:gridCol w:w="43"/>
      </w:tblGrid>
      <w:tr w:rsidR="00496146" w:rsidRPr="004F4E2C" w14:paraId="5FF7BD24" w14:textId="77777777" w:rsidTr="00A970F8">
        <w:trPr>
          <w:trHeight w:val="347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C315" w14:textId="6264B226" w:rsidR="00496146" w:rsidRPr="004F4E2C" w:rsidRDefault="00496146" w:rsidP="00A970F8">
            <w:pPr>
              <w:widowControl/>
              <w:wordWrap/>
              <w:autoSpaceDE/>
              <w:autoSpaceDN/>
              <w:spacing w:afterLines="0" w:after="0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A - 128 (32 Tx and 4 Rx</w:t>
            </w:r>
          </w:p>
        </w:tc>
      </w:tr>
      <w:tr w:rsidR="00496146" w:rsidRPr="004F4E2C" w14:paraId="3339DA65" w14:textId="77777777" w:rsidTr="004F4E2C">
        <w:trPr>
          <w:gridAfter w:val="1"/>
          <w:wAfter w:w="43" w:type="dxa"/>
          <w:trHeight w:val="34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F6FA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B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BA0C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Top-1(%)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4768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 xml:space="preserve">Top-1(%) </w:t>
            </w:r>
          </w:p>
          <w:p w14:paraId="3B985419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1dB margin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0B76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Top-3/1(%)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998A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Top-5/1(%)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1DA6" w14:textId="77777777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Top-10/1(%)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2CF7" w14:textId="2DACC294" w:rsidR="00496146" w:rsidRPr="004F4E2C" w:rsidRDefault="00496146" w:rsidP="000F421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Average L1-RSRP</w:t>
            </w:r>
            <w:r w:rsidR="004F4E2C">
              <w:rPr>
                <w:rFonts w:eastAsia="맑은 고딕"/>
                <w:color w:val="000000"/>
                <w:kern w:val="0"/>
                <w:sz w:val="20"/>
              </w:rPr>
              <w:br/>
            </w:r>
            <w:r w:rsidRPr="004F4E2C">
              <w:rPr>
                <w:rFonts w:eastAsia="맑은 고딕"/>
                <w:color w:val="000000"/>
                <w:kern w:val="0"/>
                <w:sz w:val="20"/>
              </w:rPr>
              <w:t>diff (dB)</w:t>
            </w:r>
          </w:p>
        </w:tc>
      </w:tr>
      <w:tr w:rsidR="00496146" w:rsidRPr="004F4E2C" w14:paraId="2A07EF59" w14:textId="77777777" w:rsidTr="004F4E2C">
        <w:trPr>
          <w:gridAfter w:val="1"/>
          <w:wAfter w:w="43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0A32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7F0CA" w14:textId="68D1F47F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67%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39F2" w14:textId="110BD5BB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B41B" w14:textId="0C2E53BC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CAE" w14:textId="3DD1886D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93%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5621" w14:textId="7B4A449E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96%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FE71" w14:textId="44B9B8F0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0.924</w:t>
            </w:r>
          </w:p>
        </w:tc>
      </w:tr>
      <w:tr w:rsidR="00496146" w:rsidRPr="004F4E2C" w14:paraId="5A5E2A64" w14:textId="77777777" w:rsidTr="004F4E2C">
        <w:trPr>
          <w:gridAfter w:val="1"/>
          <w:wAfter w:w="43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E8F3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DEB" w14:textId="1373DA7F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48%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0AF" w14:textId="21329C3E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57%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0490" w14:textId="088C8954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066B" w14:textId="64F99DD2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77%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0552" w14:textId="43E63F85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87%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FB72" w14:textId="217A2942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3.247</w:t>
            </w:r>
          </w:p>
        </w:tc>
      </w:tr>
      <w:tr w:rsidR="00496146" w:rsidRPr="004F4E2C" w14:paraId="7B250E8C" w14:textId="77777777" w:rsidTr="004F4E2C">
        <w:trPr>
          <w:gridAfter w:val="1"/>
          <w:wAfter w:w="43" w:type="dxa"/>
          <w:trHeight w:val="347"/>
        </w:trPr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2055" w14:textId="7777777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Fixed 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4D32" w14:textId="5D313CB5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26%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5BB8" w14:textId="32EECEBC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33%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728A" w14:textId="0A2BA227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47%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0A07" w14:textId="446B6513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60%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659D" w14:textId="23B024BA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78%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2548" w14:textId="6FD0CBBA" w:rsidR="00496146" w:rsidRPr="004F4E2C" w:rsidRDefault="00496146" w:rsidP="00496146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4F4E2C">
              <w:rPr>
                <w:rFonts w:eastAsia="맑은 고딕"/>
                <w:color w:val="000000"/>
                <w:kern w:val="0"/>
                <w:sz w:val="20"/>
              </w:rPr>
              <w:t>7.376</w:t>
            </w:r>
          </w:p>
        </w:tc>
      </w:tr>
    </w:tbl>
    <w:p w14:paraId="2F9342B9" w14:textId="77777777" w:rsidR="00496146" w:rsidRDefault="00496146" w:rsidP="00452B49">
      <w:pPr>
        <w:spacing w:after="120"/>
      </w:pPr>
    </w:p>
    <w:p w14:paraId="3A162C2C" w14:textId="5CC48E17" w:rsidR="00CF32A8" w:rsidRDefault="00CF32A8" w:rsidP="00452B49">
      <w:pPr>
        <w:spacing w:after="120"/>
      </w:pPr>
      <w:r>
        <w:rPr>
          <w:rFonts w:hint="eastAsia"/>
        </w:rPr>
        <w:t xml:space="preserve"> </w:t>
      </w:r>
      <w:r w:rsidR="009F3E42">
        <w:t xml:space="preserve">We compare simulation results </w:t>
      </w:r>
      <w:r w:rsidR="00A970F8">
        <w:t>on</w:t>
      </w:r>
      <w:r w:rsidR="009F3E42">
        <w:t xml:space="preserve"> two </w:t>
      </w:r>
      <w:r w:rsidR="00A970F8">
        <w:t xml:space="preserve">different </w:t>
      </w:r>
      <w:r w:rsidR="00247B38">
        <w:t>sizes</w:t>
      </w:r>
      <w:r w:rsidR="009F3E42">
        <w:t xml:space="preserve"> of set A described above with the following baseline</w:t>
      </w:r>
      <w:r w:rsidR="00A970F8">
        <w:t>s</w:t>
      </w:r>
      <w:r>
        <w:rPr>
          <w:rFonts w:hint="eastAsia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F32A8" w14:paraId="2E237813" w14:textId="77777777" w:rsidTr="00CF32A8">
        <w:tc>
          <w:tcPr>
            <w:tcW w:w="9736" w:type="dxa"/>
          </w:tcPr>
          <w:p w14:paraId="4465B3E9" w14:textId="77777777" w:rsidR="009F3E42" w:rsidRDefault="009F3E42" w:rsidP="009F3E42">
            <w:pPr>
              <w:spacing w:after="120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07D6B376" w14:textId="77777777" w:rsidR="009F3E42" w:rsidRPr="009F3E42" w:rsidRDefault="009F3E42" w:rsidP="009F3E42">
            <w:pPr>
              <w:pStyle w:val="a7"/>
              <w:widowControl/>
              <w:numPr>
                <w:ilvl w:val="0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For spatial-domain beam prediction, further study the following options as baseline performance</w:t>
            </w:r>
          </w:p>
          <w:p w14:paraId="52AF6A21" w14:textId="77777777" w:rsidR="009F3E42" w:rsidRPr="009F3E42" w:rsidRDefault="009F3E42" w:rsidP="009F3E42">
            <w:pPr>
              <w:pStyle w:val="a7"/>
              <w:widowControl/>
              <w:numPr>
                <w:ilvl w:val="1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Option 1: Select the best beam within Set A of beams based on the measurement of all RS resources or all possible beams of beam Set A (exhaustive beam sweeping)</w:t>
            </w:r>
          </w:p>
          <w:p w14:paraId="2E875549" w14:textId="77777777" w:rsidR="009F3E42" w:rsidRPr="009F3E42" w:rsidRDefault="009F3E42" w:rsidP="009F3E42">
            <w:pPr>
              <w:pStyle w:val="a7"/>
              <w:widowControl/>
              <w:numPr>
                <w:ilvl w:val="2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FFS CSI-RS/SSB as the RS resources</w:t>
            </w:r>
          </w:p>
          <w:p w14:paraId="18DF92DC" w14:textId="77777777" w:rsidR="009F3E42" w:rsidRPr="009F3E42" w:rsidRDefault="009F3E42" w:rsidP="009F3E42">
            <w:pPr>
              <w:pStyle w:val="a7"/>
              <w:widowControl/>
              <w:numPr>
                <w:ilvl w:val="1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Option 2: Select the best beam within Set A of beams based on the measurement of RS resources from Set B of beams</w:t>
            </w:r>
          </w:p>
          <w:p w14:paraId="5411C462" w14:textId="77777777" w:rsidR="009F3E42" w:rsidRPr="009F3E42" w:rsidRDefault="009F3E42" w:rsidP="009F3E42">
            <w:pPr>
              <w:pStyle w:val="a7"/>
              <w:widowControl/>
              <w:numPr>
                <w:ilvl w:val="2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FFS: Set B is a subset of Set A and/or Set A consists of narrow beams and Set B consists of wide beams</w:t>
            </w:r>
          </w:p>
          <w:p w14:paraId="48A7C1DC" w14:textId="77777777" w:rsidR="009F3E42" w:rsidRPr="009F3E42" w:rsidRDefault="009F3E42" w:rsidP="009F3E42">
            <w:pPr>
              <w:pStyle w:val="a7"/>
              <w:widowControl/>
              <w:numPr>
                <w:ilvl w:val="2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FFS: how conventional scheme to obtain performance KPIs</w:t>
            </w:r>
          </w:p>
          <w:p w14:paraId="66C50217" w14:textId="77777777" w:rsidR="009F3E42" w:rsidRPr="009F3E42" w:rsidRDefault="009F3E42" w:rsidP="009F3E42">
            <w:pPr>
              <w:pStyle w:val="a7"/>
              <w:widowControl/>
              <w:numPr>
                <w:ilvl w:val="2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FFS: how to determine the subset of RS resources is reported by companies</w:t>
            </w:r>
          </w:p>
          <w:p w14:paraId="65B00E5A" w14:textId="27DED173" w:rsidR="00CF32A8" w:rsidRPr="009F3E42" w:rsidRDefault="009F3E42" w:rsidP="009F3E42">
            <w:pPr>
              <w:pStyle w:val="a7"/>
              <w:widowControl/>
              <w:numPr>
                <w:ilvl w:val="1"/>
                <w:numId w:val="28"/>
              </w:numPr>
              <w:wordWrap/>
              <w:overflowPunct w:val="0"/>
              <w:spacing w:afterLines="0" w:after="180"/>
              <w:ind w:leftChars="0"/>
              <w:contextualSpacing/>
              <w:jc w:val="left"/>
              <w:textAlignment w:val="baseline"/>
              <w:rPr>
                <w:rFonts w:eastAsia="Microsoft YaHei UI"/>
              </w:rPr>
            </w:pPr>
            <w:r w:rsidRPr="009F3E42">
              <w:rPr>
                <w:rFonts w:eastAsia="Microsoft YaHei UI"/>
              </w:rPr>
              <w:t>Other options are not precluded.</w:t>
            </w:r>
          </w:p>
        </w:tc>
      </w:tr>
    </w:tbl>
    <w:p w14:paraId="1BDEB9BC" w14:textId="77777777" w:rsidR="00CF32A8" w:rsidRDefault="00CF32A8" w:rsidP="00452B49">
      <w:pPr>
        <w:spacing w:after="120"/>
      </w:pPr>
    </w:p>
    <w:p w14:paraId="0FAF87B7" w14:textId="564AFEE8" w:rsidR="009C0815" w:rsidRDefault="009F3E42" w:rsidP="00452B49">
      <w:pPr>
        <w:spacing w:after="120"/>
      </w:pPr>
      <w:r>
        <w:rPr>
          <w:rFonts w:hint="eastAsia"/>
        </w:rPr>
        <w:t xml:space="preserve"> </w:t>
      </w:r>
      <w:r w:rsidR="00CF47D1">
        <w:t>Compared</w:t>
      </w:r>
      <w:r>
        <w:t xml:space="preserve"> to </w:t>
      </w:r>
      <w:r w:rsidR="00DF681F">
        <w:t xml:space="preserve">the </w:t>
      </w:r>
      <w:r>
        <w:t>baseline option 1</w:t>
      </w:r>
      <w:r w:rsidR="00CF47D1">
        <w:t xml:space="preserve"> exhaustive beam search, spatial-domain beam pair prediction shows little mitigation of prediction accuracy. However, it </w:t>
      </w:r>
      <w:r w:rsidR="00383F3C">
        <w:t>achieves</w:t>
      </w:r>
      <w:r w:rsidR="00CF47D1">
        <w:t xml:space="preserve"> </w:t>
      </w:r>
      <w:r w:rsidR="00247B38">
        <w:t xml:space="preserve">a </w:t>
      </w:r>
      <w:r w:rsidR="00CF47D1">
        <w:t xml:space="preserve">large amount of RS overhead reduction. </w:t>
      </w:r>
      <w:r w:rsidR="009C0815">
        <w:t xml:space="preserve">As baseline option 2, we </w:t>
      </w:r>
      <w:r w:rsidR="00DF681F">
        <w:t xml:space="preserve">sampled beam pairs uniformly in </w:t>
      </w:r>
      <w:r w:rsidR="00383F3C">
        <w:t xml:space="preserve">all </w:t>
      </w:r>
      <w:r w:rsidR="00DF681F">
        <w:t>set A and choose the highest L1-RSRP as the best beam pair. Compared to the baseline option 2</w:t>
      </w:r>
      <w:r w:rsidR="00383F3C">
        <w:t>, AI/ML based beam prediction improves performance.</w:t>
      </w:r>
    </w:p>
    <w:p w14:paraId="5E7F30B5" w14:textId="77777777" w:rsidR="00CF47D1" w:rsidRPr="000B7EFA" w:rsidRDefault="00CF47D1" w:rsidP="00452B49">
      <w:pPr>
        <w:spacing w:after="120"/>
      </w:pPr>
    </w:p>
    <w:p w14:paraId="2109E89B" w14:textId="1DA996EE" w:rsidR="00A243A3" w:rsidRPr="00A243A3" w:rsidRDefault="00A243A3" w:rsidP="00A243A3">
      <w:pPr>
        <w:pStyle w:val="a8"/>
        <w:keepNext/>
        <w:spacing w:after="120"/>
        <w:jc w:val="center"/>
      </w:pPr>
      <w:r>
        <w:t xml:space="preserve">Table </w:t>
      </w:r>
      <w:r w:rsidR="00F65809">
        <w:t>8.</w:t>
      </w:r>
      <w:r>
        <w:t xml:space="preserve"> Evaluation results compared to baseline</w:t>
      </w:r>
      <w:r w:rsidR="00A00101">
        <w:t xml:space="preserve"> </w:t>
      </w:r>
      <w:r w:rsidR="00F65809">
        <w:t>scheme</w:t>
      </w:r>
    </w:p>
    <w:tbl>
      <w:tblPr>
        <w:tblW w:w="969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639"/>
        <w:gridCol w:w="1060"/>
        <w:gridCol w:w="2573"/>
      </w:tblGrid>
      <w:tr w:rsidR="00E73BEB" w:rsidRPr="00E73BEB" w14:paraId="004F8DF9" w14:textId="77777777" w:rsidTr="00A243A3">
        <w:trPr>
          <w:trHeight w:val="330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83B0" w14:textId="77777777" w:rsidR="00E73BEB" w:rsidRPr="00E73BEB" w:rsidRDefault="00E73BEB" w:rsidP="00E73BE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  <w:t>Set A - 256 (32 Tx and 8 Rx)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9B1FC" w14:textId="77777777" w:rsidR="00E73BEB" w:rsidRPr="00E73BEB" w:rsidRDefault="00E73BEB" w:rsidP="00E73BE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Average L1-RSRP diff (dB)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D77E" w14:textId="77777777" w:rsidR="00E73BEB" w:rsidRPr="00E73BEB" w:rsidRDefault="00E73BEB" w:rsidP="00E73BE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Top-1(%)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EE38" w14:textId="77777777" w:rsidR="00E73BEB" w:rsidRPr="00E73BEB" w:rsidRDefault="00E73BEB" w:rsidP="00E73BE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Top-1(%) with 1dB margin</w:t>
            </w:r>
          </w:p>
        </w:tc>
      </w:tr>
      <w:tr w:rsidR="00A243A3" w:rsidRPr="00E73BEB" w14:paraId="5990B023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89E99" w14:textId="7F0116DB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Fixed 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976E" w14:textId="67D6DE2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6FBAC" w14:textId="18342B2A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2.768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F5D7" w14:textId="5C0DABC1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47%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095C" w14:textId="1F5F98C6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58%</w:t>
            </w:r>
          </w:p>
        </w:tc>
      </w:tr>
      <w:tr w:rsidR="00A243A3" w:rsidRPr="00E73BEB" w14:paraId="0F2BF1FC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13B1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C977" w14:textId="391524C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B4D1" w14:textId="610C608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0.742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A6EB" w14:textId="3FEE23AC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68%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D5BEA" w14:textId="542A6BE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82%</w:t>
            </w:r>
          </w:p>
        </w:tc>
      </w:tr>
      <w:tr w:rsidR="00A243A3" w:rsidRPr="00E73BEB" w14:paraId="7FD4D9A3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5E683" w14:textId="78EB333A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Fixed 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3A2E" w14:textId="7219390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2F3D7" w14:textId="2524D2C9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4.997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6623" w14:textId="5F4DDD7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23%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7F6D3" w14:textId="2DB2C158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32%</w:t>
            </w:r>
          </w:p>
        </w:tc>
      </w:tr>
      <w:tr w:rsidR="00A243A3" w:rsidRPr="00E73BEB" w14:paraId="5CC97869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0AC81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2750" w14:textId="4CAD65E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E474" w14:textId="29C22564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1.381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93669" w14:textId="4C5B74D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59%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923A5" w14:textId="2408DB0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71%</w:t>
            </w:r>
          </w:p>
        </w:tc>
      </w:tr>
      <w:tr w:rsidR="00A243A3" w:rsidRPr="00E73BEB" w14:paraId="12C52652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9B73" w14:textId="7D9870C1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Fixed 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D83A" w14:textId="5C2A8DA1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E6E3" w14:textId="27A44970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18.921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D66B0" w14:textId="387AB54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0.15%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27B4" w14:textId="4C1A193F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0.21%</w:t>
            </w:r>
          </w:p>
        </w:tc>
      </w:tr>
      <w:tr w:rsidR="00A243A3" w:rsidRPr="00E73BEB" w14:paraId="23686E4A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54A2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EE8A" w14:textId="67883A8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B2588" w14:textId="6D1C152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4.386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C6EC" w14:textId="419338F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38%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1098" w14:textId="55E92BA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49%</w:t>
            </w:r>
          </w:p>
        </w:tc>
      </w:tr>
      <w:tr w:rsidR="00A243A3" w:rsidRPr="00E73BEB" w14:paraId="21D3454F" w14:textId="77777777" w:rsidTr="00A243A3">
        <w:trPr>
          <w:trHeight w:val="330"/>
        </w:trPr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6E1C" w14:textId="12E2E74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  <w:t>Set A - 128 (32 Tx and 4 Rx)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F31A" w14:textId="74E6EF7B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Average L1-RSRP diff (dB)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F880" w14:textId="5A7E2A5B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Top-1(%)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407FD" w14:textId="352BDBD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Top-1(%) with 1dB margin</w:t>
            </w:r>
          </w:p>
        </w:tc>
      </w:tr>
      <w:tr w:rsidR="00A243A3" w:rsidRPr="00E73BEB" w14:paraId="5A6CB955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E2AC" w14:textId="1AA5B1B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Fixed 32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A801" w14:textId="756AAD6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DDC13" w14:textId="6BDA3C0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2.694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70BD" w14:textId="2E3D42E4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42%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1CB9A" w14:textId="7F3BEBC8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52%</w:t>
            </w:r>
          </w:p>
        </w:tc>
      </w:tr>
      <w:tr w:rsidR="00A243A3" w:rsidRPr="00E73BEB" w14:paraId="69489EDE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82FDB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B9AD" w14:textId="188AB790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F311" w14:textId="38D1586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0.924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CF7B" w14:textId="523883D6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67%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88A3" w14:textId="5D26999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78%</w:t>
            </w:r>
          </w:p>
        </w:tc>
      </w:tr>
      <w:tr w:rsidR="00A243A3" w:rsidRPr="00E73BEB" w14:paraId="40933AA4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9622A" w14:textId="7251C1F8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Fixed 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97FC" w14:textId="44F1084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E7743" w14:textId="2CDED819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16.210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2193" w14:textId="7C15114B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0.27%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EF53F" w14:textId="4F455EC2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0.53%</w:t>
            </w:r>
          </w:p>
        </w:tc>
      </w:tr>
      <w:tr w:rsidR="00A243A3" w:rsidRPr="00E73BEB" w14:paraId="2708FBE0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AD63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5E9F" w14:textId="6DD6C00A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0C151" w14:textId="335123B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3.247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2C2C" w14:textId="4AD36118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48%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C759F" w14:textId="2A40B21B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57%</w:t>
            </w:r>
          </w:p>
        </w:tc>
      </w:tr>
      <w:tr w:rsidR="00A243A3" w:rsidRPr="00E73BEB" w14:paraId="60975AC0" w14:textId="77777777" w:rsidTr="00A8536F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BA79" w14:textId="4AA8C643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Set B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–</w:t>
            </w: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>Fixed 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7E82" w14:textId="1BFBD0B5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Baseline</w:t>
            </w:r>
            <w:r>
              <w:rPr>
                <w:rFonts w:eastAsia="맑은 고딕"/>
                <w:color w:val="000000"/>
                <w:kern w:val="0"/>
                <w:sz w:val="20"/>
                <w:szCs w:val="20"/>
              </w:rPr>
              <w:t xml:space="preserve"> Opt2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F372A" w14:textId="0EFD8E3A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20.624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41C81" w14:textId="3046076F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0.21%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636F7" w14:textId="0998084A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0.40%</w:t>
            </w:r>
          </w:p>
        </w:tc>
      </w:tr>
      <w:tr w:rsidR="00A243A3" w:rsidRPr="00E73BEB" w14:paraId="5345D92C" w14:textId="77777777" w:rsidTr="00A8536F">
        <w:trPr>
          <w:trHeight w:val="33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82B5" w14:textId="7777777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1D13" w14:textId="268267A7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  <w:szCs w:val="20"/>
              </w:rPr>
            </w:pPr>
            <w:r w:rsidRPr="00E73BEB">
              <w:rPr>
                <w:rFonts w:eastAsia="맑은 고딕"/>
                <w:color w:val="000000"/>
                <w:kern w:val="0"/>
                <w:sz w:val="20"/>
                <w:szCs w:val="20"/>
              </w:rPr>
              <w:t>AI/ML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828C3" w14:textId="2882C5FE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7.376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C277" w14:textId="3BF26336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26%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325C" w14:textId="5CD4E276" w:rsidR="00A243A3" w:rsidRPr="00E73BEB" w:rsidRDefault="00A243A3" w:rsidP="00A243A3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  <w:szCs w:val="20"/>
              </w:rPr>
            </w:pPr>
            <w:r w:rsidRPr="00A243A3">
              <w:rPr>
                <w:rFonts w:eastAsia="맑은 고딕" w:hint="eastAsia"/>
                <w:color w:val="000000"/>
                <w:kern w:val="0"/>
                <w:sz w:val="20"/>
                <w:szCs w:val="20"/>
              </w:rPr>
              <w:t>33%</w:t>
            </w:r>
          </w:p>
        </w:tc>
      </w:tr>
    </w:tbl>
    <w:p w14:paraId="0F4F16C1" w14:textId="73F5E440" w:rsidR="000B7EFA" w:rsidRDefault="000B7EFA" w:rsidP="003A55D4">
      <w:pPr>
        <w:pStyle w:val="maintext"/>
        <w:ind w:firstLineChars="0" w:firstLine="0"/>
        <w:rPr>
          <w:b/>
          <w:lang w:val="en-US"/>
        </w:rPr>
      </w:pPr>
      <w:r w:rsidRPr="00696DC1">
        <w:rPr>
          <w:b/>
        </w:rPr>
        <w:t>Observation</w:t>
      </w:r>
      <w:r>
        <w:rPr>
          <w:b/>
        </w:rPr>
        <w:t xml:space="preserve"> 2:</w:t>
      </w:r>
      <w:r w:rsidRPr="00696DC1">
        <w:rPr>
          <w:b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>
        <w:rPr>
          <w:b/>
          <w:lang w:val="en-US"/>
        </w:rPr>
        <w:t xml:space="preserve">spatial-domain beam prediction has little mitigation of prediction </w:t>
      </w:r>
      <w:r w:rsidR="00A00101">
        <w:rPr>
          <w:b/>
          <w:lang w:val="en-US"/>
        </w:rPr>
        <w:t>accuracy but</w:t>
      </w:r>
      <w:r>
        <w:rPr>
          <w:b/>
          <w:lang w:val="en-US"/>
        </w:rPr>
        <w:t xml:space="preserve"> has </w:t>
      </w:r>
      <w:r w:rsidR="00247B38">
        <w:rPr>
          <w:b/>
          <w:lang w:val="en-US"/>
        </w:rPr>
        <w:t xml:space="preserve">a </w:t>
      </w:r>
      <w:r>
        <w:rPr>
          <w:b/>
          <w:lang w:val="en-US"/>
        </w:rPr>
        <w:t xml:space="preserve">large amount of RS overhead </w:t>
      </w:r>
      <w:r w:rsidR="00A00101">
        <w:rPr>
          <w:b/>
          <w:lang w:val="en-US"/>
        </w:rPr>
        <w:t>reduction</w:t>
      </w:r>
      <w:r w:rsidR="00DC27C9">
        <w:rPr>
          <w:b/>
          <w:lang w:val="en-US"/>
        </w:rPr>
        <w:t xml:space="preserve"> compared to the baseline option 1</w:t>
      </w:r>
      <w:r>
        <w:rPr>
          <w:b/>
          <w:lang w:val="en-US"/>
        </w:rPr>
        <w:t>.</w:t>
      </w:r>
    </w:p>
    <w:p w14:paraId="41165877" w14:textId="77777777" w:rsidR="000B7EFA" w:rsidRDefault="000B7EFA" w:rsidP="003A55D4">
      <w:pPr>
        <w:pStyle w:val="maintext"/>
        <w:ind w:firstLineChars="0" w:firstLine="0"/>
        <w:rPr>
          <w:b/>
          <w:lang w:val="en-US"/>
        </w:rPr>
      </w:pPr>
    </w:p>
    <w:p w14:paraId="77D602ED" w14:textId="13967D3C" w:rsidR="003A55D4" w:rsidRDefault="003A55D4" w:rsidP="003A55D4">
      <w:pPr>
        <w:pStyle w:val="maintext"/>
        <w:ind w:firstLineChars="0" w:firstLine="0"/>
        <w:rPr>
          <w:b/>
          <w:lang w:val="en-US"/>
        </w:rPr>
      </w:pPr>
      <w:r w:rsidRPr="00696DC1">
        <w:rPr>
          <w:b/>
          <w:lang w:val="en-US"/>
        </w:rPr>
        <w:t>Observation</w:t>
      </w:r>
      <w:r>
        <w:rPr>
          <w:b/>
          <w:lang w:val="en-US"/>
        </w:rPr>
        <w:t xml:space="preserve"> </w:t>
      </w:r>
      <w:r w:rsidR="005C0CB8">
        <w:rPr>
          <w:b/>
          <w:lang w:val="en-US"/>
        </w:rPr>
        <w:t>3</w:t>
      </w:r>
      <w:r>
        <w:rPr>
          <w:b/>
          <w:lang w:val="en-US"/>
        </w:rPr>
        <w:t>:</w:t>
      </w:r>
      <w:r w:rsidRPr="00696DC1">
        <w:rPr>
          <w:b/>
          <w:lang w:val="en-US"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 w:rsidR="00577023">
        <w:rPr>
          <w:b/>
          <w:lang w:val="en-US"/>
        </w:rPr>
        <w:t>spatial-domain beam prediction</w:t>
      </w:r>
      <w:r w:rsidRPr="00696DC1">
        <w:rPr>
          <w:b/>
          <w:lang w:val="en-US"/>
        </w:rPr>
        <w:t xml:space="preserve"> improves </w:t>
      </w:r>
      <w:r w:rsidR="00577023">
        <w:rPr>
          <w:b/>
          <w:lang w:val="en-US"/>
        </w:rPr>
        <w:t>beam prediction accuracy</w:t>
      </w:r>
      <w:r w:rsidRPr="00696DC1">
        <w:rPr>
          <w:b/>
          <w:lang w:val="en-US"/>
        </w:rPr>
        <w:t xml:space="preserve"> compared to the baseline</w:t>
      </w:r>
      <w:r w:rsidR="00577023">
        <w:rPr>
          <w:b/>
          <w:lang w:val="en-US"/>
        </w:rPr>
        <w:t xml:space="preserve"> option 2</w:t>
      </w:r>
      <w:r w:rsidRPr="00696DC1">
        <w:rPr>
          <w:rFonts w:hint="eastAsia"/>
          <w:b/>
          <w:lang w:val="en-US"/>
        </w:rPr>
        <w:t>.</w:t>
      </w:r>
    </w:p>
    <w:p w14:paraId="683B2486" w14:textId="3AC82F41" w:rsidR="003A55D4" w:rsidRDefault="003A55D4" w:rsidP="003A55D4">
      <w:pPr>
        <w:pStyle w:val="maintext"/>
        <w:ind w:firstLine="440"/>
        <w:rPr>
          <w:lang w:val="en-US"/>
        </w:rPr>
      </w:pPr>
    </w:p>
    <w:p w14:paraId="0207952D" w14:textId="308733DD" w:rsidR="00CF32A8" w:rsidRPr="00CF32A8" w:rsidRDefault="00CF32A8" w:rsidP="00CF32A8">
      <w:pPr>
        <w:spacing w:after="120"/>
        <w:ind w:firstLineChars="50" w:firstLine="110"/>
        <w:rPr>
          <w:rFonts w:ascii="Times" w:eastAsia="바탕" w:hAnsi="Times"/>
          <w:szCs w:val="24"/>
        </w:rPr>
      </w:pPr>
      <w:r>
        <w:rPr>
          <w:rFonts w:ascii="Times" w:eastAsia="바탕" w:hAnsi="Times" w:hint="eastAsia"/>
          <w:szCs w:val="24"/>
        </w:rPr>
        <w:t>A</w:t>
      </w:r>
      <w:r>
        <w:rPr>
          <w:rFonts w:ascii="Times" w:eastAsia="바탕" w:hAnsi="Times"/>
          <w:szCs w:val="24"/>
        </w:rPr>
        <w:t>ccording to the template without model generalization discussed in the previous meeting, the simulation results are summarized as follows.</w:t>
      </w:r>
    </w:p>
    <w:p w14:paraId="6335439A" w14:textId="77777777" w:rsidR="00CF32A8" w:rsidRDefault="00CF32A8" w:rsidP="003A55D4">
      <w:pPr>
        <w:pStyle w:val="maintext"/>
        <w:ind w:firstLine="440"/>
        <w:rPr>
          <w:lang w:val="en-US"/>
        </w:rPr>
      </w:pPr>
    </w:p>
    <w:p w14:paraId="605AECD4" w14:textId="1BBFDBD3" w:rsidR="00B46814" w:rsidRPr="008319F1" w:rsidRDefault="00B46814" w:rsidP="008319F1">
      <w:pPr>
        <w:pStyle w:val="a8"/>
        <w:keepNext/>
        <w:spacing w:after="120"/>
        <w:jc w:val="center"/>
      </w:pPr>
      <w:r w:rsidRPr="008319F1">
        <w:t xml:space="preserve">Table </w:t>
      </w:r>
      <w:r w:rsidR="0003370D" w:rsidRPr="008319F1">
        <w:t>9</w:t>
      </w:r>
      <w:r w:rsidRPr="008319F1">
        <w:t xml:space="preserve">. Evaluation results for BM-Case1 without model generalization for </w:t>
      </w:r>
      <w:r w:rsidR="00C20A11" w:rsidRPr="008319F1">
        <w:t>b</w:t>
      </w:r>
      <w:r w:rsidRPr="008319F1">
        <w:t>eam pair prediction with 128 set A beams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1218"/>
        <w:gridCol w:w="2373"/>
        <w:gridCol w:w="1774"/>
        <w:gridCol w:w="1774"/>
        <w:gridCol w:w="1774"/>
      </w:tblGrid>
      <w:tr w:rsidR="00B46814" w:rsidRPr="004F4E2C" w14:paraId="06EA6DC0" w14:textId="77777777" w:rsidTr="00A8536F">
        <w:tc>
          <w:tcPr>
            <w:tcW w:w="4414" w:type="dxa"/>
            <w:gridSpan w:val="3"/>
            <w:shd w:val="clear" w:color="auto" w:fill="auto"/>
          </w:tcPr>
          <w:p w14:paraId="1B3C5C48" w14:textId="77777777" w:rsidR="00B46814" w:rsidRPr="004F4E2C" w:rsidRDefault="00B46814" w:rsidP="00A8536F">
            <w:pPr>
              <w:spacing w:after="120"/>
              <w:rPr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Assumption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75ACF2C5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BM-Case1 [fixed Set B]</w:t>
            </w:r>
          </w:p>
        </w:tc>
      </w:tr>
      <w:tr w:rsidR="00B46814" w:rsidRPr="004F4E2C" w14:paraId="38DB1AA5" w14:textId="77777777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6A810DBA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</w:rPr>
              <w:t>Settings</w:t>
            </w:r>
          </w:p>
        </w:tc>
        <w:tc>
          <w:tcPr>
            <w:tcW w:w="2373" w:type="dxa"/>
            <w:shd w:val="clear" w:color="auto" w:fill="auto"/>
          </w:tcPr>
          <w:p w14:paraId="73F89480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Number of beam pairs in Set A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2265DCFA" w14:textId="18CC9570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128 (32 Tx and 4 Rx)</w:t>
            </w:r>
          </w:p>
        </w:tc>
      </w:tr>
      <w:tr w:rsidR="00B46814" w:rsidRPr="004F4E2C" w14:paraId="7357A32D" w14:textId="77777777" w:rsidTr="00B46814">
        <w:tc>
          <w:tcPr>
            <w:tcW w:w="2041" w:type="dxa"/>
            <w:gridSpan w:val="2"/>
            <w:vMerge/>
            <w:shd w:val="clear" w:color="auto" w:fill="auto"/>
          </w:tcPr>
          <w:p w14:paraId="4899EBC8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53F72834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Number of beam pairs in Set B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BCE36D8" w14:textId="182D24F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F32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11AE226" w14:textId="0A4FEA42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F16</w:t>
            </w:r>
          </w:p>
        </w:tc>
        <w:tc>
          <w:tcPr>
            <w:tcW w:w="1774" w:type="dxa"/>
            <w:vAlign w:val="center"/>
          </w:tcPr>
          <w:p w14:paraId="43857EA0" w14:textId="261F47BF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F8</w:t>
            </w:r>
          </w:p>
        </w:tc>
      </w:tr>
      <w:tr w:rsidR="004F4E2C" w:rsidRPr="004F4E2C" w14:paraId="3C11601E" w14:textId="77777777" w:rsidTr="00B46814">
        <w:tc>
          <w:tcPr>
            <w:tcW w:w="2041" w:type="dxa"/>
            <w:gridSpan w:val="2"/>
            <w:vMerge/>
            <w:shd w:val="clear" w:color="auto" w:fill="auto"/>
          </w:tcPr>
          <w:p w14:paraId="041BFA80" w14:textId="77777777" w:rsidR="004F4E2C" w:rsidRPr="004F4E2C" w:rsidRDefault="004F4E2C" w:rsidP="004F4E2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4065AB6F" w14:textId="77777777" w:rsidR="004F4E2C" w:rsidRPr="004F4E2C" w:rsidRDefault="004F4E2C" w:rsidP="004F4E2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[Pattern of Set B]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78AD0D1" w14:textId="77777777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43799999" w14:textId="23FB1531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2B065AD9" w14:textId="367D5C42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{2,1}{2,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 …</w:t>
            </w:r>
          </w:p>
          <w:p w14:paraId="2DD80FA0" w14:textId="2E252ACD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{28,</w:t>
            </w:r>
            <w:r>
              <w:rPr>
                <w:rFonts w:eastAsia="바탕"/>
                <w:sz w:val="20"/>
                <w:szCs w:val="20"/>
              </w:rPr>
              <w:t>0</w:t>
            </w:r>
            <w:r w:rsidRPr="004F4E2C">
              <w:rPr>
                <w:rFonts w:eastAsia="바탕"/>
                <w:sz w:val="20"/>
                <w:szCs w:val="20"/>
              </w:rPr>
              <w:t>}{28,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176E9E3D" w14:textId="371AEA7B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{30,}{30,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}]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8038C1F" w14:textId="77777777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2B2357F5" w14:textId="3AB7F130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05F20B8D" w14:textId="14225900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{5,1}{5,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 …</w:t>
            </w:r>
          </w:p>
          <w:p w14:paraId="31B1E6E2" w14:textId="05C48961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{26,</w:t>
            </w:r>
            <w:r>
              <w:rPr>
                <w:rFonts w:eastAsia="바탕"/>
                <w:sz w:val="20"/>
                <w:szCs w:val="20"/>
              </w:rPr>
              <w:t>0</w:t>
            </w:r>
            <w:r w:rsidRPr="004F4E2C">
              <w:rPr>
                <w:rFonts w:eastAsia="바탕"/>
                <w:sz w:val="20"/>
                <w:szCs w:val="20"/>
              </w:rPr>
              <w:t>}{26,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09B946A2" w14:textId="3B292577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{31,</w:t>
            </w:r>
            <w:r>
              <w:rPr>
                <w:rFonts w:eastAsia="바탕"/>
                <w:sz w:val="20"/>
                <w:szCs w:val="20"/>
              </w:rPr>
              <w:t>1</w:t>
            </w:r>
            <w:r w:rsidRPr="004F4E2C">
              <w:rPr>
                <w:rFonts w:eastAsia="바탕"/>
                <w:sz w:val="20"/>
                <w:szCs w:val="20"/>
              </w:rPr>
              <w:t>}{31,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}]</w:t>
            </w:r>
          </w:p>
        </w:tc>
        <w:tc>
          <w:tcPr>
            <w:tcW w:w="1774" w:type="dxa"/>
            <w:vAlign w:val="center"/>
          </w:tcPr>
          <w:p w14:paraId="68E36A01" w14:textId="77777777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 xml:space="preserve">{Tx Rx} = </w:t>
            </w:r>
          </w:p>
          <w:p w14:paraId="7766874B" w14:textId="714FA9E6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[{0,0}{0,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33614DC5" w14:textId="63BF231A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{9,1}{9,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36F14C6B" w14:textId="5F827BC8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{18,</w:t>
            </w:r>
            <w:r>
              <w:rPr>
                <w:rFonts w:eastAsia="바탕"/>
                <w:sz w:val="20"/>
                <w:szCs w:val="20"/>
              </w:rPr>
              <w:t>0</w:t>
            </w:r>
            <w:r w:rsidRPr="004F4E2C">
              <w:rPr>
                <w:rFonts w:eastAsia="바탕"/>
                <w:sz w:val="20"/>
                <w:szCs w:val="20"/>
              </w:rPr>
              <w:t>}{18,</w:t>
            </w:r>
            <w:r>
              <w:rPr>
                <w:rFonts w:eastAsia="바탕"/>
                <w:sz w:val="20"/>
                <w:szCs w:val="20"/>
              </w:rPr>
              <w:t>2</w:t>
            </w:r>
            <w:r w:rsidRPr="004F4E2C">
              <w:rPr>
                <w:rFonts w:eastAsia="바탕"/>
                <w:sz w:val="20"/>
                <w:szCs w:val="20"/>
              </w:rPr>
              <w:t>}</w:t>
            </w:r>
          </w:p>
          <w:p w14:paraId="1765EBBD" w14:textId="70E496CE" w:rsidR="004F4E2C" w:rsidRPr="004F4E2C" w:rsidRDefault="004F4E2C" w:rsidP="004F4E2C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4F4E2C">
              <w:rPr>
                <w:rFonts w:eastAsia="바탕"/>
                <w:sz w:val="20"/>
                <w:szCs w:val="20"/>
              </w:rPr>
              <w:t>{27,</w:t>
            </w:r>
            <w:r>
              <w:rPr>
                <w:rFonts w:eastAsia="바탕"/>
                <w:sz w:val="20"/>
                <w:szCs w:val="20"/>
              </w:rPr>
              <w:t>1</w:t>
            </w:r>
            <w:r w:rsidRPr="004F4E2C">
              <w:rPr>
                <w:rFonts w:eastAsia="바탕"/>
                <w:sz w:val="20"/>
                <w:szCs w:val="20"/>
              </w:rPr>
              <w:t>}{27,</w:t>
            </w:r>
            <w:r>
              <w:rPr>
                <w:rFonts w:eastAsia="바탕"/>
                <w:sz w:val="20"/>
                <w:szCs w:val="20"/>
              </w:rPr>
              <w:t>3</w:t>
            </w:r>
            <w:r w:rsidRPr="004F4E2C">
              <w:rPr>
                <w:rFonts w:eastAsia="바탕"/>
                <w:sz w:val="20"/>
                <w:szCs w:val="20"/>
              </w:rPr>
              <w:t>}]</w:t>
            </w:r>
          </w:p>
        </w:tc>
      </w:tr>
      <w:tr w:rsidR="00B46814" w:rsidRPr="004F4E2C" w14:paraId="6C00A30C" w14:textId="77777777" w:rsidTr="00A8536F">
        <w:tc>
          <w:tcPr>
            <w:tcW w:w="2041" w:type="dxa"/>
            <w:gridSpan w:val="2"/>
            <w:vMerge/>
            <w:shd w:val="clear" w:color="auto" w:fill="auto"/>
          </w:tcPr>
          <w:p w14:paraId="01A12A0E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1ED715AF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Baseline scheme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3C678FB3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Option2</w:t>
            </w:r>
          </w:p>
        </w:tc>
      </w:tr>
      <w:tr w:rsidR="00B46814" w:rsidRPr="004F4E2C" w14:paraId="4CC3B7AA" w14:textId="77777777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6F7C03C9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AI/ML model</w:t>
            </w:r>
          </w:p>
          <w:p w14:paraId="03AA1CC0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301DA66D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input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7C8671AB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L1-RSRPs of beam pairs in Set B</w:t>
            </w:r>
          </w:p>
        </w:tc>
      </w:tr>
      <w:tr w:rsidR="00B46814" w:rsidRPr="004F4E2C" w14:paraId="38B19DA9" w14:textId="77777777" w:rsidTr="00A8536F">
        <w:tc>
          <w:tcPr>
            <w:tcW w:w="2041" w:type="dxa"/>
            <w:gridSpan w:val="2"/>
            <w:vMerge/>
            <w:shd w:val="clear" w:color="auto" w:fill="auto"/>
          </w:tcPr>
          <w:p w14:paraId="0B69C90E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7452DED2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output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2A3B1C18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L1-RSRPs of beam pairs in Set A</w:t>
            </w:r>
          </w:p>
        </w:tc>
      </w:tr>
      <w:tr w:rsidR="00B46814" w:rsidRPr="004F4E2C" w14:paraId="11F83205" w14:textId="77777777" w:rsidTr="00A8536F">
        <w:tc>
          <w:tcPr>
            <w:tcW w:w="2041" w:type="dxa"/>
            <w:gridSpan w:val="2"/>
            <w:vMerge/>
            <w:shd w:val="clear" w:color="auto" w:fill="auto"/>
          </w:tcPr>
          <w:p w14:paraId="10FA272D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7BDA776" w14:textId="77777777" w:rsidR="00B46814" w:rsidRPr="004F4E2C" w:rsidRDefault="00B46814" w:rsidP="00A8536F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[Short model description]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71CE49F5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  <w:lang w:eastAsia="en-US"/>
              </w:rPr>
              <w:t>Fully Connected Network</w:t>
            </w:r>
          </w:p>
        </w:tc>
      </w:tr>
      <w:tr w:rsidR="00B46814" w:rsidRPr="004F4E2C" w14:paraId="2D640A1B" w14:textId="77777777" w:rsidTr="00B46814">
        <w:tc>
          <w:tcPr>
            <w:tcW w:w="2041" w:type="dxa"/>
            <w:gridSpan w:val="2"/>
            <w:vMerge/>
            <w:shd w:val="clear" w:color="auto" w:fill="auto"/>
          </w:tcPr>
          <w:p w14:paraId="79A3A096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1554923B" w14:textId="77777777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Model complexity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87A9F19" w14:textId="0249DD5D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868.3k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3366EBA" w14:textId="1EB61CAC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860.2k</w:t>
            </w:r>
          </w:p>
        </w:tc>
        <w:tc>
          <w:tcPr>
            <w:tcW w:w="1774" w:type="dxa"/>
            <w:vAlign w:val="center"/>
          </w:tcPr>
          <w:p w14:paraId="0D7DC7BB" w14:textId="246761E8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856.1k</w:t>
            </w:r>
          </w:p>
        </w:tc>
      </w:tr>
      <w:tr w:rsidR="00B46814" w:rsidRPr="004F4E2C" w14:paraId="454BFE7D" w14:textId="77777777" w:rsidTr="00B46814">
        <w:tc>
          <w:tcPr>
            <w:tcW w:w="2041" w:type="dxa"/>
            <w:gridSpan w:val="2"/>
            <w:vMerge/>
            <w:shd w:val="clear" w:color="auto" w:fill="auto"/>
          </w:tcPr>
          <w:p w14:paraId="71E477FC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4DBF801" w14:textId="77777777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Computational complexity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5C62922" w14:textId="3BC34161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870.5k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E24F755" w14:textId="13E95481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862.33k</w:t>
            </w:r>
          </w:p>
        </w:tc>
        <w:tc>
          <w:tcPr>
            <w:tcW w:w="1774" w:type="dxa"/>
            <w:vAlign w:val="center"/>
          </w:tcPr>
          <w:p w14:paraId="622F2284" w14:textId="4B2EB43B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858.2k</w:t>
            </w:r>
          </w:p>
        </w:tc>
      </w:tr>
      <w:tr w:rsidR="00B46814" w:rsidRPr="004F4E2C" w14:paraId="1B29D5B7" w14:textId="77777777" w:rsidTr="00A8536F">
        <w:tc>
          <w:tcPr>
            <w:tcW w:w="2041" w:type="dxa"/>
            <w:gridSpan w:val="2"/>
            <w:vMerge w:val="restart"/>
            <w:shd w:val="clear" w:color="auto" w:fill="auto"/>
          </w:tcPr>
          <w:p w14:paraId="0F6EE7C4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Data Size</w:t>
            </w:r>
          </w:p>
        </w:tc>
        <w:tc>
          <w:tcPr>
            <w:tcW w:w="2373" w:type="dxa"/>
            <w:shd w:val="clear" w:color="auto" w:fill="auto"/>
          </w:tcPr>
          <w:p w14:paraId="2CBE0253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Training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106C05DE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</w:rPr>
              <w:t>47,250</w:t>
            </w:r>
          </w:p>
        </w:tc>
      </w:tr>
      <w:tr w:rsidR="00B46814" w:rsidRPr="004F4E2C" w14:paraId="2AEAB7D1" w14:textId="77777777" w:rsidTr="00A8536F">
        <w:tc>
          <w:tcPr>
            <w:tcW w:w="2041" w:type="dxa"/>
            <w:gridSpan w:val="2"/>
            <w:vMerge/>
            <w:shd w:val="clear" w:color="auto" w:fill="auto"/>
          </w:tcPr>
          <w:p w14:paraId="2EF88C92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103594A2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Testing</w:t>
            </w:r>
          </w:p>
        </w:tc>
        <w:tc>
          <w:tcPr>
            <w:tcW w:w="5322" w:type="dxa"/>
            <w:gridSpan w:val="3"/>
            <w:shd w:val="clear" w:color="auto" w:fill="auto"/>
          </w:tcPr>
          <w:p w14:paraId="7293CB4A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바탕"/>
                <w:sz w:val="20"/>
                <w:szCs w:val="20"/>
              </w:rPr>
              <w:t>5,250</w:t>
            </w:r>
          </w:p>
        </w:tc>
      </w:tr>
      <w:tr w:rsidR="00B46814" w:rsidRPr="004F4E2C" w14:paraId="1965D6E1" w14:textId="77777777" w:rsidTr="00B46814">
        <w:tc>
          <w:tcPr>
            <w:tcW w:w="823" w:type="dxa"/>
            <w:vMerge w:val="restart"/>
            <w:shd w:val="clear" w:color="auto" w:fill="auto"/>
          </w:tcPr>
          <w:p w14:paraId="099A8FFE" w14:textId="77777777" w:rsidR="00B46814" w:rsidRPr="004F4E2C" w:rsidRDefault="00B46814" w:rsidP="00B46814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Evaluation results with [AI/ML/</w:t>
            </w:r>
          </w:p>
          <w:p w14:paraId="0992A632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baseline]</w:t>
            </w:r>
          </w:p>
        </w:tc>
        <w:tc>
          <w:tcPr>
            <w:tcW w:w="1218" w:type="dxa"/>
            <w:vMerge w:val="restart"/>
            <w:shd w:val="clear" w:color="auto" w:fill="auto"/>
          </w:tcPr>
          <w:p w14:paraId="59FE7200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[Beam prediction accuracy (%)]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1685FCA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Top-1(%)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6C2F9089" w14:textId="2E522FD7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77C8D4E6" w14:textId="46F70D98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1774" w:type="dxa"/>
            <w:vAlign w:val="bottom"/>
          </w:tcPr>
          <w:p w14:paraId="007EBEAE" w14:textId="124D4E0B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26%</w:t>
            </w:r>
          </w:p>
        </w:tc>
      </w:tr>
      <w:tr w:rsidR="00B46814" w:rsidRPr="004F4E2C" w14:paraId="6FD9AFAF" w14:textId="77777777" w:rsidTr="00B46814">
        <w:tc>
          <w:tcPr>
            <w:tcW w:w="823" w:type="dxa"/>
            <w:vMerge/>
            <w:shd w:val="clear" w:color="auto" w:fill="auto"/>
          </w:tcPr>
          <w:p w14:paraId="72F13C05" w14:textId="77777777" w:rsidR="00B46814" w:rsidRPr="004F4E2C" w:rsidRDefault="00B46814" w:rsidP="00B46814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2B987FB2" w14:textId="77777777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146792E1" w14:textId="77777777" w:rsidR="00B46814" w:rsidRPr="004F4E2C" w:rsidRDefault="00B46814" w:rsidP="00B46814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Top-1(%) with 1dB margin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647A7297" w14:textId="3693C6F2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78%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488AF52E" w14:textId="719DF2A3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1774" w:type="dxa"/>
            <w:vAlign w:val="bottom"/>
          </w:tcPr>
          <w:p w14:paraId="350A8694" w14:textId="65624C1A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33%</w:t>
            </w:r>
          </w:p>
        </w:tc>
      </w:tr>
      <w:tr w:rsidR="00B46814" w:rsidRPr="004F4E2C" w14:paraId="0FE063E9" w14:textId="77777777" w:rsidTr="00B46814">
        <w:tc>
          <w:tcPr>
            <w:tcW w:w="823" w:type="dxa"/>
            <w:vMerge/>
            <w:shd w:val="clear" w:color="auto" w:fill="auto"/>
          </w:tcPr>
          <w:p w14:paraId="0D35B733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60C1E549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0985FF7C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 xml:space="preserve">Top-2/1(%),Top-3/1(%) ,Top-5/1(%) 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74E6CE19" w14:textId="696C2A27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Top-3/1: 90 %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Top-5/1: 93 %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Top-10/1: 96 %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289B420F" w14:textId="29400C49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Top-3/1: 70 %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Top-5/1: 77 %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Top-10/1: 87 %</w:t>
            </w:r>
          </w:p>
        </w:tc>
        <w:tc>
          <w:tcPr>
            <w:tcW w:w="1774" w:type="dxa"/>
            <w:vAlign w:val="bottom"/>
          </w:tcPr>
          <w:p w14:paraId="009FDCA5" w14:textId="2C64D027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t>Top-3/1: 47 %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Top-5/1: 60 %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  <w:t>Top-10/1: 78 %</w:t>
            </w:r>
          </w:p>
        </w:tc>
      </w:tr>
      <w:tr w:rsidR="00B46814" w:rsidRPr="004F4E2C" w14:paraId="2579A46E" w14:textId="77777777" w:rsidTr="00B46814">
        <w:tc>
          <w:tcPr>
            <w:tcW w:w="823" w:type="dxa"/>
            <w:vMerge/>
            <w:shd w:val="clear" w:color="auto" w:fill="auto"/>
          </w:tcPr>
          <w:p w14:paraId="2E659D71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B55B515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[L1-RSRP Diff]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210AB39" w14:textId="77777777" w:rsidR="00B46814" w:rsidRPr="004F4E2C" w:rsidRDefault="00B46814" w:rsidP="00B46814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b/>
                <w:bCs/>
                <w:sz w:val="20"/>
                <w:szCs w:val="20"/>
              </w:rPr>
              <w:t>Average L1-RSRP diff (dB)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0485A1EF" w14:textId="3AC716FA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0.9239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15A1FF34" w14:textId="0142CAE8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3.2472</w:t>
            </w:r>
          </w:p>
        </w:tc>
        <w:tc>
          <w:tcPr>
            <w:tcW w:w="1774" w:type="dxa"/>
            <w:vAlign w:val="bottom"/>
          </w:tcPr>
          <w:p w14:paraId="56BCD664" w14:textId="071E0D3F" w:rsidR="00B46814" w:rsidRPr="004F4E2C" w:rsidRDefault="00B46814" w:rsidP="00B46814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t>7.3764</w:t>
            </w:r>
          </w:p>
        </w:tc>
      </w:tr>
      <w:tr w:rsidR="00B46814" w:rsidRPr="004F4E2C" w14:paraId="770364FD" w14:textId="77777777" w:rsidTr="00B46814">
        <w:tc>
          <w:tcPr>
            <w:tcW w:w="823" w:type="dxa"/>
            <w:vMerge/>
            <w:shd w:val="clear" w:color="auto" w:fill="auto"/>
          </w:tcPr>
          <w:p w14:paraId="46A5E23B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</w:tcPr>
          <w:p w14:paraId="64E4DC34" w14:textId="77777777" w:rsidR="00B46814" w:rsidRPr="004F4E2C" w:rsidRDefault="00B46814" w:rsidP="00A8536F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t>[System pe</w:t>
            </w:r>
            <w:r w:rsidRPr="004F4E2C">
              <w:rPr>
                <w:b/>
                <w:bCs/>
                <w:sz w:val="20"/>
                <w:szCs w:val="20"/>
                <w:lang w:eastAsia="en-US"/>
              </w:rPr>
              <w:lastRenderedPageBreak/>
              <w:t>rformance]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3AE0B0E0" w14:textId="77777777" w:rsidR="00B46814" w:rsidRPr="004F4E2C" w:rsidRDefault="00B46814" w:rsidP="00A8536F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4F4E2C">
              <w:rPr>
                <w:b/>
                <w:bCs/>
                <w:sz w:val="20"/>
                <w:szCs w:val="20"/>
                <w:lang w:eastAsia="en-US"/>
              </w:rPr>
              <w:lastRenderedPageBreak/>
              <w:t>RS overhead Reduction</w:t>
            </w:r>
            <w:r w:rsidRPr="004F4E2C"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 (%)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58EE5020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color w:val="000000"/>
                <w:sz w:val="20"/>
                <w:szCs w:val="20"/>
              </w:rPr>
              <w:lastRenderedPageBreak/>
              <w:t xml:space="preserve">75% </w:t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br/>
            </w:r>
            <w:r w:rsidRPr="004F4E2C">
              <w:rPr>
                <w:rFonts w:eastAsia="맑은 고딕"/>
                <w:color w:val="000000"/>
                <w:sz w:val="20"/>
                <w:szCs w:val="20"/>
              </w:rPr>
              <w:lastRenderedPageBreak/>
              <w:t>(=1-64/256)</w:t>
            </w:r>
          </w:p>
        </w:tc>
        <w:tc>
          <w:tcPr>
            <w:tcW w:w="1774" w:type="dxa"/>
            <w:shd w:val="clear" w:color="auto" w:fill="auto"/>
            <w:vAlign w:val="bottom"/>
          </w:tcPr>
          <w:p w14:paraId="4984B1CB" w14:textId="77777777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lastRenderedPageBreak/>
              <w:t xml:space="preserve">87.5% </w:t>
            </w:r>
            <w:r w:rsidRPr="004F4E2C">
              <w:rPr>
                <w:rFonts w:eastAsia="맑은 고딕"/>
                <w:sz w:val="20"/>
                <w:szCs w:val="20"/>
              </w:rPr>
              <w:br/>
            </w:r>
            <w:r w:rsidRPr="004F4E2C">
              <w:rPr>
                <w:rFonts w:eastAsia="맑은 고딕"/>
                <w:sz w:val="20"/>
                <w:szCs w:val="20"/>
              </w:rPr>
              <w:lastRenderedPageBreak/>
              <w:t>(=1-32/256)</w:t>
            </w:r>
          </w:p>
        </w:tc>
        <w:tc>
          <w:tcPr>
            <w:tcW w:w="1774" w:type="dxa"/>
            <w:vAlign w:val="bottom"/>
          </w:tcPr>
          <w:p w14:paraId="244E9DAB" w14:textId="502CD3E5" w:rsidR="00B46814" w:rsidRPr="004F4E2C" w:rsidRDefault="00B46814" w:rsidP="00A8536F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4F4E2C">
              <w:rPr>
                <w:rFonts w:eastAsia="맑은 고딕"/>
                <w:sz w:val="20"/>
                <w:szCs w:val="20"/>
              </w:rPr>
              <w:lastRenderedPageBreak/>
              <w:t xml:space="preserve">93.8% </w:t>
            </w:r>
            <w:r w:rsidRPr="004F4E2C">
              <w:rPr>
                <w:rFonts w:eastAsia="맑은 고딕"/>
                <w:sz w:val="20"/>
                <w:szCs w:val="20"/>
              </w:rPr>
              <w:br/>
            </w:r>
            <w:r w:rsidRPr="004F4E2C">
              <w:rPr>
                <w:rFonts w:eastAsia="맑은 고딕"/>
                <w:sz w:val="20"/>
                <w:szCs w:val="20"/>
              </w:rPr>
              <w:lastRenderedPageBreak/>
              <w:t>(=1-16/256)</w:t>
            </w:r>
          </w:p>
        </w:tc>
      </w:tr>
    </w:tbl>
    <w:p w14:paraId="4D557011" w14:textId="2A1B395A" w:rsidR="00DB268C" w:rsidRDefault="00DB268C" w:rsidP="006D2C76">
      <w:pPr>
        <w:pStyle w:val="3"/>
        <w:spacing w:after="120"/>
      </w:pPr>
      <w:r>
        <w:lastRenderedPageBreak/>
        <w:t xml:space="preserve">Evaluation results </w:t>
      </w:r>
      <w:r w:rsidRPr="006D2C76">
        <w:t>on</w:t>
      </w:r>
      <w:r>
        <w:t xml:space="preserve"> </w:t>
      </w:r>
      <w:r>
        <w:rPr>
          <w:rFonts w:ascii="맑은 고딕" w:eastAsia="맑은 고딕" w:hAnsi="맑은 고딕" w:cs="맑은 고딕"/>
        </w:rPr>
        <w:t>variable set B</w:t>
      </w:r>
    </w:p>
    <w:p w14:paraId="530C4A0F" w14:textId="1B27C80F" w:rsidR="00DF6F9B" w:rsidRPr="00DF6F9B" w:rsidRDefault="009F3E42" w:rsidP="00374ABF">
      <w:pPr>
        <w:tabs>
          <w:tab w:val="left" w:pos="1710"/>
        </w:tabs>
        <w:spacing w:after="120"/>
      </w:pPr>
      <w:r>
        <w:rPr>
          <w:rFonts w:hint="eastAsia"/>
        </w:rPr>
        <w:t xml:space="preserve"> I</w:t>
      </w:r>
      <w:r>
        <w:t>n this chapter, we provide evaluation results on variable set B.</w:t>
      </w:r>
      <w:r w:rsidR="00EE4C5E">
        <w:t xml:space="preserve"> </w:t>
      </w:r>
      <w:r w:rsidR="001A7180">
        <w:t>Four different</w:t>
      </w:r>
      <w:r w:rsidR="00EE4C5E">
        <w:t xml:space="preserve"> </w:t>
      </w:r>
      <w:r w:rsidR="00EE4C5E">
        <w:rPr>
          <w:rFonts w:hint="eastAsia"/>
        </w:rPr>
        <w:t>p</w:t>
      </w:r>
      <w:r w:rsidR="00EE4C5E">
        <w:t>re-configured patterns of set B</w:t>
      </w:r>
      <w:r w:rsidR="001A7180">
        <w:t xml:space="preserve"> </w:t>
      </w:r>
      <w:r w:rsidR="00EE4C5E">
        <w:t>are changed randomly during training and inference.</w:t>
      </w:r>
      <w:r w:rsidR="00374ABF">
        <w:t xml:space="preserve"> </w:t>
      </w:r>
      <w:r w:rsidR="00DF6F9B">
        <w:t>The result show</w:t>
      </w:r>
      <w:r w:rsidR="001A7180">
        <w:t>s</w:t>
      </w:r>
      <w:r w:rsidR="00DF6F9B">
        <w:t xml:space="preserve"> that beam prediction accuracy is degraded </w:t>
      </w:r>
      <w:r w:rsidR="00374ABF">
        <w:t>in</w:t>
      </w:r>
      <w:r w:rsidR="00DF6F9B">
        <w:t xml:space="preserve"> </w:t>
      </w:r>
      <w:r w:rsidR="00374ABF">
        <w:t>variable set B compared to fixed set B with</w:t>
      </w:r>
      <w:r w:rsidR="001D0D4C">
        <w:t xml:space="preserve"> the</w:t>
      </w:r>
      <w:r w:rsidR="00374ABF">
        <w:t xml:space="preserve"> same size.</w:t>
      </w:r>
    </w:p>
    <w:p w14:paraId="2A38FB91" w14:textId="77777777" w:rsidR="00DF6F9B" w:rsidRDefault="00DF6F9B" w:rsidP="003A55D4">
      <w:pPr>
        <w:pStyle w:val="maintext"/>
        <w:ind w:firstLine="440"/>
        <w:rPr>
          <w:lang w:val="en-US"/>
        </w:rPr>
      </w:pPr>
    </w:p>
    <w:p w14:paraId="7917CE02" w14:textId="7814FC17" w:rsidR="00A8536F" w:rsidRDefault="00A8536F" w:rsidP="00A8536F">
      <w:pPr>
        <w:pStyle w:val="a8"/>
        <w:keepNext/>
        <w:spacing w:after="120"/>
        <w:jc w:val="center"/>
      </w:pPr>
      <w:r>
        <w:t xml:space="preserve">Table </w:t>
      </w:r>
      <w:r w:rsidR="00CA0E82">
        <w:t>10</w:t>
      </w:r>
      <w:r>
        <w:t xml:space="preserve">. Evaluation result on beam pair prediction </w:t>
      </w:r>
      <w:r w:rsidR="002244A2">
        <w:t>with</w:t>
      </w:r>
      <w:r>
        <w:t xml:space="preserve"> </w:t>
      </w:r>
      <w:r w:rsidR="002244A2">
        <w:t>variable set B</w:t>
      </w:r>
    </w:p>
    <w:tbl>
      <w:tblPr>
        <w:tblW w:w="957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992"/>
        <w:gridCol w:w="1328"/>
        <w:gridCol w:w="1323"/>
        <w:gridCol w:w="1323"/>
        <w:gridCol w:w="1423"/>
        <w:gridCol w:w="1867"/>
        <w:gridCol w:w="48"/>
      </w:tblGrid>
      <w:tr w:rsidR="00A8536F" w:rsidRPr="005D5314" w14:paraId="3DFD59B3" w14:textId="77777777" w:rsidTr="00383F3C">
        <w:trPr>
          <w:trHeight w:val="347"/>
        </w:trPr>
        <w:tc>
          <w:tcPr>
            <w:tcW w:w="9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0E53" w14:textId="77777777" w:rsidR="00A8536F" w:rsidRPr="005D5314" w:rsidRDefault="00A8536F" w:rsidP="00383F3C">
            <w:pPr>
              <w:widowControl/>
              <w:wordWrap/>
              <w:autoSpaceDE/>
              <w:autoSpaceDN/>
              <w:spacing w:afterLines="0" w:after="0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A - 256 (32 Tx and 8 Rx)</w:t>
            </w:r>
          </w:p>
        </w:tc>
      </w:tr>
      <w:tr w:rsidR="00A8536F" w:rsidRPr="005D5314" w14:paraId="52C3A301" w14:textId="77777777" w:rsidTr="007D145E">
        <w:trPr>
          <w:gridAfter w:val="1"/>
          <w:wAfter w:w="48" w:type="dxa"/>
          <w:trHeight w:val="34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EFCF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b/>
                <w:bCs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b/>
                <w:bCs/>
                <w:color w:val="000000"/>
                <w:kern w:val="0"/>
                <w:sz w:val="20"/>
              </w:rPr>
              <w:t>Set 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B27C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Top-1(%)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3A87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 xml:space="preserve">Top-1(%) </w:t>
            </w:r>
          </w:p>
          <w:p w14:paraId="4FC83412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1dB margin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6716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Top-3/1(%)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9AF1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Top-5/1(%)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1B98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Top-10/1(%)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5C6D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Average L1-RSRP diff (dB)</w:t>
            </w:r>
          </w:p>
        </w:tc>
      </w:tr>
      <w:tr w:rsidR="00A8536F" w:rsidRPr="005D5314" w14:paraId="3CCCAF71" w14:textId="77777777" w:rsidTr="007D145E">
        <w:trPr>
          <w:gridAfter w:val="1"/>
          <w:wAfter w:w="48" w:type="dxa"/>
          <w:trHeight w:val="34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13C4C" w14:textId="4BB5446B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Fixed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0EC4" w14:textId="040EA4CD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59%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6944" w14:textId="40D4FD7A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71%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3D68" w14:textId="460D0338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82%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1813E" w14:textId="7C414346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88%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805C9" w14:textId="6EBEBCA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94%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2B6D4" w14:textId="7E6ADE21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1.381</w:t>
            </w:r>
            <w:r w:rsidR="00EE4C5E">
              <w:rPr>
                <w:rFonts w:eastAsia="맑은 고딕"/>
                <w:color w:val="000000"/>
                <w:kern w:val="0"/>
                <w:sz w:val="20"/>
              </w:rPr>
              <w:t>2</w:t>
            </w:r>
          </w:p>
        </w:tc>
      </w:tr>
      <w:tr w:rsidR="00A8536F" w:rsidRPr="005D5314" w14:paraId="0E54A459" w14:textId="77777777" w:rsidTr="007D145E">
        <w:trPr>
          <w:gridAfter w:val="1"/>
          <w:wAfter w:w="48" w:type="dxa"/>
          <w:trHeight w:val="34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6662" w14:textId="63B809FF" w:rsidR="00A8536F" w:rsidRPr="005D5314" w:rsidRDefault="00AE5EA2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Variable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 xml:space="preserve"> 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7965" w14:textId="6DD01F28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50.5%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EF96" w14:textId="2614197B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61.7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0372" w14:textId="488C590B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77.9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77F" w14:textId="4E8CD97E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8</w:t>
            </w:r>
            <w:r w:rsidR="00EE4C5E">
              <w:rPr>
                <w:rFonts w:eastAsia="맑은 고딕"/>
                <w:color w:val="000000"/>
                <w:kern w:val="0"/>
                <w:sz w:val="20"/>
              </w:rPr>
              <w:t>5.8</w:t>
            </w:r>
            <w:r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0DFD" w14:textId="425350A8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9</w:t>
            </w:r>
            <w:r w:rsidR="00EE4C5E">
              <w:rPr>
                <w:rFonts w:eastAsia="맑은 고딕"/>
                <w:color w:val="000000"/>
                <w:kern w:val="0"/>
                <w:sz w:val="20"/>
              </w:rPr>
              <w:t>2.6</w:t>
            </w:r>
            <w:r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5724" w14:textId="7A0DCC7D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 w:hint="eastAsia"/>
                <w:color w:val="000000"/>
                <w:kern w:val="0"/>
                <w:sz w:val="20"/>
              </w:rPr>
              <w:t>2</w:t>
            </w:r>
            <w:r>
              <w:rPr>
                <w:rFonts w:eastAsia="맑은 고딕"/>
                <w:color w:val="000000"/>
                <w:kern w:val="0"/>
                <w:sz w:val="20"/>
              </w:rPr>
              <w:t>.0681</w:t>
            </w:r>
          </w:p>
        </w:tc>
      </w:tr>
      <w:tr w:rsidR="00A8536F" w:rsidRPr="005D5314" w14:paraId="358347C5" w14:textId="77777777" w:rsidTr="007D145E">
        <w:trPr>
          <w:gridAfter w:val="1"/>
          <w:wAfter w:w="48" w:type="dxa"/>
          <w:trHeight w:val="34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9A82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Fixed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658F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38%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1436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49%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3FB9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60%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6976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69%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91C2" w14:textId="77777777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79%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9AAA" w14:textId="644BE5E6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4.38</w:t>
            </w:r>
            <w:r w:rsidR="00374ABF">
              <w:rPr>
                <w:rFonts w:eastAsia="맑은 고딕"/>
                <w:color w:val="000000"/>
                <w:kern w:val="0"/>
                <w:sz w:val="20"/>
              </w:rPr>
              <w:t>56</w:t>
            </w:r>
          </w:p>
        </w:tc>
      </w:tr>
      <w:tr w:rsidR="00A8536F" w:rsidRPr="005D5314" w14:paraId="5409A9C8" w14:textId="77777777" w:rsidTr="007D145E">
        <w:trPr>
          <w:gridAfter w:val="1"/>
          <w:wAfter w:w="48" w:type="dxa"/>
          <w:trHeight w:val="34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52C82" w14:textId="10B352B9" w:rsidR="00A8536F" w:rsidRPr="005D5314" w:rsidRDefault="00AE5EA2" w:rsidP="00A8536F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Variable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 xml:space="preserve"> 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925D5" w14:textId="3B092745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30.0%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3578" w14:textId="372F7907" w:rsidR="00A8536F" w:rsidRPr="005D5314" w:rsidRDefault="00EE4C5E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38.2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154F" w14:textId="12B64CAA" w:rsidR="00A8536F" w:rsidRPr="005D5314" w:rsidRDefault="00374AB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50.8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53F0" w14:textId="5A165CFA" w:rsidR="00A8536F" w:rsidRPr="005D5314" w:rsidRDefault="00374AB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/>
                <w:color w:val="000000"/>
                <w:kern w:val="0"/>
                <w:sz w:val="20"/>
              </w:rPr>
              <w:t>59.6</w:t>
            </w:r>
            <w:r w:rsidR="00A8536F"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E8AB" w14:textId="3E0BFCA2" w:rsidR="00A8536F" w:rsidRPr="005D5314" w:rsidRDefault="00A8536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 w:rsidRPr="005D5314">
              <w:rPr>
                <w:rFonts w:eastAsia="맑은 고딕"/>
                <w:color w:val="000000"/>
                <w:kern w:val="0"/>
                <w:sz w:val="20"/>
              </w:rPr>
              <w:t>7</w:t>
            </w:r>
            <w:r w:rsidR="00374ABF">
              <w:rPr>
                <w:rFonts w:eastAsia="맑은 고딕"/>
                <w:color w:val="000000"/>
                <w:kern w:val="0"/>
                <w:sz w:val="20"/>
              </w:rPr>
              <w:t>1.9</w:t>
            </w:r>
            <w:r w:rsidRPr="005D5314">
              <w:rPr>
                <w:rFonts w:eastAsia="맑은 고딕"/>
                <w:color w:val="000000"/>
                <w:kern w:val="0"/>
                <w:sz w:val="20"/>
              </w:rPr>
              <w:t>%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B0BB" w14:textId="09D7D57D" w:rsidR="00A8536F" w:rsidRPr="005D5314" w:rsidRDefault="00374ABF" w:rsidP="00A8536F">
            <w:pPr>
              <w:widowControl/>
              <w:wordWrap/>
              <w:autoSpaceDE/>
              <w:autoSpaceDN/>
              <w:spacing w:afterLines="0" w:after="0"/>
              <w:jc w:val="right"/>
              <w:rPr>
                <w:rFonts w:eastAsia="맑은 고딕"/>
                <w:color w:val="000000"/>
                <w:kern w:val="0"/>
                <w:sz w:val="20"/>
              </w:rPr>
            </w:pPr>
            <w:r>
              <w:rPr>
                <w:rFonts w:eastAsia="맑은 고딕" w:hint="eastAsia"/>
                <w:color w:val="000000"/>
                <w:kern w:val="0"/>
                <w:sz w:val="20"/>
              </w:rPr>
              <w:t>6</w:t>
            </w:r>
            <w:r>
              <w:rPr>
                <w:rFonts w:eastAsia="맑은 고딕"/>
                <w:color w:val="000000"/>
                <w:kern w:val="0"/>
                <w:sz w:val="20"/>
              </w:rPr>
              <w:t>.9689</w:t>
            </w:r>
          </w:p>
        </w:tc>
      </w:tr>
    </w:tbl>
    <w:p w14:paraId="11C3522C" w14:textId="77777777" w:rsidR="00A8536F" w:rsidRDefault="00A8536F" w:rsidP="00A8536F">
      <w:pPr>
        <w:spacing w:after="120"/>
      </w:pPr>
    </w:p>
    <w:p w14:paraId="4891A435" w14:textId="7E208D3B" w:rsidR="009F3E42" w:rsidRDefault="00374ABF" w:rsidP="00374ABF">
      <w:pPr>
        <w:pStyle w:val="maintext"/>
        <w:ind w:firstLineChars="0" w:firstLine="0"/>
        <w:rPr>
          <w:lang w:val="en-US"/>
        </w:rPr>
      </w:pPr>
      <w:r w:rsidRPr="00696DC1">
        <w:rPr>
          <w:b/>
          <w:lang w:val="en-US"/>
        </w:rPr>
        <w:t>Observation</w:t>
      </w:r>
      <w:r>
        <w:rPr>
          <w:b/>
          <w:lang w:val="en-US"/>
        </w:rPr>
        <w:t xml:space="preserve"> 4:</w:t>
      </w:r>
      <w:r w:rsidRPr="00696DC1">
        <w:rPr>
          <w:b/>
          <w:lang w:val="en-US"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>
        <w:rPr>
          <w:b/>
          <w:lang w:val="en-US"/>
        </w:rPr>
        <w:t xml:space="preserve">spatial-domain beam prediction with variable set B is degraded compared to fixed set B with </w:t>
      </w:r>
      <w:r w:rsidR="001D0D4C">
        <w:rPr>
          <w:b/>
          <w:lang w:val="en-US"/>
        </w:rPr>
        <w:t xml:space="preserve">the </w:t>
      </w:r>
      <w:r>
        <w:rPr>
          <w:b/>
          <w:lang w:val="en-US"/>
        </w:rPr>
        <w:t>same size.</w:t>
      </w:r>
    </w:p>
    <w:p w14:paraId="2959CE55" w14:textId="003C965D" w:rsidR="00611609" w:rsidRDefault="00611609" w:rsidP="003A55D4">
      <w:pPr>
        <w:spacing w:after="120"/>
        <w:rPr>
          <w:b/>
        </w:rPr>
      </w:pPr>
    </w:p>
    <w:p w14:paraId="03C78111" w14:textId="022F7AFF" w:rsidR="00CA0E82" w:rsidRPr="00780D67" w:rsidRDefault="00CA0E82" w:rsidP="00780D67">
      <w:pPr>
        <w:pStyle w:val="a8"/>
        <w:keepNext/>
        <w:spacing w:after="120"/>
        <w:jc w:val="center"/>
      </w:pPr>
      <w:r w:rsidRPr="00780D67">
        <w:t xml:space="preserve">Table 11. Evaluation results for BM-Case1 without model generalization for beam pair prediction with </w:t>
      </w:r>
      <w:r w:rsidRPr="00780D67">
        <w:rPr>
          <w:rFonts w:hint="eastAsia"/>
        </w:rPr>
        <w:t>v</w:t>
      </w:r>
      <w:r w:rsidRPr="00780D67">
        <w:t>ariable set 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1218"/>
        <w:gridCol w:w="2373"/>
        <w:gridCol w:w="2451"/>
        <w:gridCol w:w="2451"/>
      </w:tblGrid>
      <w:tr w:rsidR="00CA0E82" w:rsidRPr="005D5314" w14:paraId="6C0A2751" w14:textId="77777777" w:rsidTr="00CC0BD1">
        <w:tc>
          <w:tcPr>
            <w:tcW w:w="4414" w:type="dxa"/>
            <w:gridSpan w:val="3"/>
            <w:shd w:val="clear" w:color="auto" w:fill="auto"/>
          </w:tcPr>
          <w:p w14:paraId="17AF12D7" w14:textId="77777777" w:rsidR="00CA0E82" w:rsidRPr="005D5314" w:rsidRDefault="00CA0E82" w:rsidP="00DD5FAC">
            <w:pPr>
              <w:spacing w:after="120"/>
              <w:rPr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Assumption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2727548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BM-Case1 [fixed Set B]</w:t>
            </w:r>
          </w:p>
        </w:tc>
      </w:tr>
      <w:tr w:rsidR="00CA0E82" w:rsidRPr="005D5314" w14:paraId="2C9F9A36" w14:textId="77777777" w:rsidTr="00CC0BD1">
        <w:tc>
          <w:tcPr>
            <w:tcW w:w="2041" w:type="dxa"/>
            <w:gridSpan w:val="2"/>
            <w:vMerge w:val="restart"/>
            <w:shd w:val="clear" w:color="auto" w:fill="auto"/>
          </w:tcPr>
          <w:p w14:paraId="5C93384C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</w:rPr>
            </w:pPr>
            <w:r w:rsidRPr="005D5314">
              <w:rPr>
                <w:rFonts w:eastAsia="바탕"/>
                <w:b/>
                <w:bCs/>
                <w:sz w:val="20"/>
                <w:szCs w:val="20"/>
              </w:rPr>
              <w:t>Settings</w:t>
            </w:r>
          </w:p>
        </w:tc>
        <w:tc>
          <w:tcPr>
            <w:tcW w:w="2373" w:type="dxa"/>
            <w:shd w:val="clear" w:color="auto" w:fill="auto"/>
          </w:tcPr>
          <w:p w14:paraId="16E3AEC7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Number of beam pairs in Set A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7B4C2BD" w14:textId="4F50C98E" w:rsidR="00CA0E82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바탕"/>
                <w:sz w:val="20"/>
                <w:szCs w:val="20"/>
                <w:lang w:eastAsia="en-US"/>
              </w:rPr>
              <w:t>256 (32 Tx and 8 Rx)</w:t>
            </w:r>
          </w:p>
        </w:tc>
      </w:tr>
      <w:tr w:rsidR="00CC0BD1" w:rsidRPr="005D5314" w14:paraId="24582DDA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01EBE363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517EF14E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Number of beam pairs in Set B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1B9EDBB0" w14:textId="1C243486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P4N32R</w:t>
            </w:r>
          </w:p>
        </w:tc>
        <w:tc>
          <w:tcPr>
            <w:tcW w:w="2256" w:type="dxa"/>
            <w:vAlign w:val="center"/>
          </w:tcPr>
          <w:p w14:paraId="385EB525" w14:textId="523F8594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P416R</w:t>
            </w:r>
          </w:p>
        </w:tc>
      </w:tr>
      <w:tr w:rsidR="00CC0BD1" w:rsidRPr="005D5314" w14:paraId="18677EC5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65E3BCC4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CCD8A5C" w14:textId="77777777" w:rsidR="00CC0BD1" w:rsidRPr="00CC0BD1" w:rsidRDefault="00CC0BD1" w:rsidP="00DD5FA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CC0BD1">
              <w:rPr>
                <w:b/>
                <w:bCs/>
                <w:sz w:val="20"/>
                <w:szCs w:val="20"/>
                <w:lang w:eastAsia="en-US"/>
              </w:rPr>
              <w:t>[Pattern of Set B]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02083E3D" w14:textId="2FAFE454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 xml:space="preserve">pattern #1 {Tx Rx} = </w:t>
            </w:r>
          </w:p>
          <w:p w14:paraId="114867C1" w14:textId="6BF8E1EB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[{0,0}{0,4}{2,1}{2,5}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{4,2}{4,6}{6,3}{6,7}</w:t>
            </w:r>
            <w:r>
              <w:rPr>
                <w:rFonts w:eastAsia="바탕"/>
                <w:sz w:val="20"/>
                <w:szCs w:val="20"/>
              </w:rPr>
              <w:t xml:space="preserve"> …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{24,0}{24,4}{26,1}{26,5}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{28,2}{28,6}{30,3}{30,7}]</w:t>
            </w:r>
          </w:p>
          <w:p w14:paraId="21C1166F" w14:textId="74EE09C2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 xml:space="preserve">pattern #2 {Tx Rx} = </w:t>
            </w:r>
          </w:p>
          <w:p w14:paraId="0786571A" w14:textId="4C121402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[{0,1}{0,5}{2,2}{2,6}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{4,3}{4,7}{6,0}{6,4}</w:t>
            </w:r>
            <w:r>
              <w:rPr>
                <w:rFonts w:eastAsia="바탕"/>
                <w:sz w:val="20"/>
                <w:szCs w:val="20"/>
              </w:rPr>
              <w:t xml:space="preserve"> …</w:t>
            </w:r>
            <w:r>
              <w:rPr>
                <w:rFonts w:eastAsia="바탕"/>
                <w:sz w:val="20"/>
                <w:szCs w:val="20"/>
              </w:rPr>
              <w:br/>
            </w:r>
            <w:r w:rsidR="00CF2647">
              <w:rPr>
                <w:rFonts w:eastAsia="바탕"/>
                <w:sz w:val="20"/>
                <w:szCs w:val="20"/>
              </w:rPr>
              <w:t>{</w:t>
            </w:r>
            <w:r w:rsidRPr="00CC0BD1">
              <w:rPr>
                <w:rFonts w:eastAsia="바탕"/>
                <w:sz w:val="20"/>
                <w:szCs w:val="20"/>
              </w:rPr>
              <w:t>24,1}{24,5}{26,2}{26,6}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{28,3}{28,7}{30,0}{30,4}]</w:t>
            </w:r>
          </w:p>
          <w:p w14:paraId="47C82B74" w14:textId="5226C734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 xml:space="preserve">pattern #3 {Tx Rx} = </w:t>
            </w:r>
          </w:p>
          <w:p w14:paraId="6537E505" w14:textId="0A0C664B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[{0,2}{0,6}{2,3}{2,7}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{4,0}{4,4}{6,1}{6,5}</w:t>
            </w:r>
            <w:r w:rsidR="00CF2647">
              <w:rPr>
                <w:rFonts w:eastAsia="바탕"/>
                <w:sz w:val="20"/>
                <w:szCs w:val="20"/>
              </w:rPr>
              <w:t xml:space="preserve"> …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{24,2}{24,6}{26,3}{26,7}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{28,0}{28,4}{30,1}{30,5}]</w:t>
            </w:r>
          </w:p>
          <w:p w14:paraId="2C59CF87" w14:textId="34E3BE8F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pattern #4 {Tx Rx} =</w:t>
            </w:r>
          </w:p>
          <w:p w14:paraId="0E277FD3" w14:textId="159B9514" w:rsidR="00CC0BD1" w:rsidRPr="005D5314" w:rsidRDefault="00CC0BD1" w:rsidP="00CC0BD1">
            <w:pPr>
              <w:spacing w:after="120"/>
              <w:rPr>
                <w:rFonts w:eastAsia="바탕"/>
                <w:sz w:val="20"/>
                <w:szCs w:val="20"/>
                <w:highlight w:val="yellow"/>
              </w:rPr>
            </w:pPr>
            <w:r w:rsidRPr="00CC0BD1">
              <w:rPr>
                <w:rFonts w:eastAsia="바탕"/>
                <w:sz w:val="20"/>
                <w:szCs w:val="20"/>
              </w:rPr>
              <w:t>[{0,3}{0,7}{2,0}{2,4}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{4,1}{4,5}{6,2}{6,6}</w:t>
            </w:r>
            <w:r w:rsidR="00CF2647">
              <w:rPr>
                <w:rFonts w:eastAsia="바탕"/>
                <w:sz w:val="20"/>
                <w:szCs w:val="20"/>
              </w:rPr>
              <w:t xml:space="preserve"> …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{24,3}{24,7}{26,0}{26,4}</w:t>
            </w:r>
            <w:r w:rsidR="00CF2647"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lastRenderedPageBreak/>
              <w:t>{28,1}{28,5}{30,2}{30,6}]</w:t>
            </w:r>
          </w:p>
        </w:tc>
        <w:tc>
          <w:tcPr>
            <w:tcW w:w="2256" w:type="dxa"/>
            <w:vAlign w:val="center"/>
          </w:tcPr>
          <w:p w14:paraId="26ED029C" w14:textId="133146E0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lastRenderedPageBreak/>
              <w:t>pattern #1 {Tx Rx} =</w:t>
            </w:r>
          </w:p>
          <w:p w14:paraId="6D89E1A0" w14:textId="305444D7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[{0,0}{0,4}{4,1}{4,5}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{8,2}{8,6}{12,3}{12,7}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{16,0}{16,4}{20,1}{20,5}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{24,2}{24,6}{28,3}{28,7}]</w:t>
            </w:r>
          </w:p>
          <w:p w14:paraId="5DA1B7DA" w14:textId="622489C9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pattern #2 {Tx Rx} =</w:t>
            </w:r>
          </w:p>
          <w:p w14:paraId="2017026F" w14:textId="77777777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 1}{0, 5}{4, 2}{4, 6}{8, 3}{8, 7}{12, 0}{12, 4}{16, 1}{16, 5}{20, 2}{20, 6}{24, 3}{24, 7}{28, 0}{28, 4}]</w:t>
            </w:r>
          </w:p>
          <w:p w14:paraId="2DC526CE" w14:textId="669E4985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pattern #3</w:t>
            </w:r>
            <w:r>
              <w:rPr>
                <w:rFonts w:eastAsia="바탕"/>
                <w:sz w:val="20"/>
                <w:szCs w:val="20"/>
              </w:rPr>
              <w:t xml:space="preserve"> </w:t>
            </w:r>
            <w:r w:rsidRPr="00CC0BD1">
              <w:rPr>
                <w:rFonts w:eastAsia="바탕"/>
                <w:sz w:val="20"/>
                <w:szCs w:val="20"/>
              </w:rPr>
              <w:t>{Tx Rx} =</w:t>
            </w:r>
          </w:p>
          <w:p w14:paraId="7F6E7570" w14:textId="2AA95419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[{0,2}{0,6}{4,3}{4,7}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{8,0}{8,4}{12,1}{12,5}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{16,2}{16,6}{20,3}{20,7}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{24,0}{24,4}{28,1}{28,5}]</w:t>
            </w:r>
          </w:p>
          <w:p w14:paraId="4B9C4A44" w14:textId="34B09085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</w:rPr>
            </w:pPr>
            <w:r w:rsidRPr="00CC0BD1">
              <w:rPr>
                <w:rFonts w:eastAsia="바탕"/>
                <w:sz w:val="20"/>
                <w:szCs w:val="20"/>
              </w:rPr>
              <w:t>pattern #4 {Tx Rx} =</w:t>
            </w:r>
          </w:p>
          <w:p w14:paraId="1C5F8B16" w14:textId="6C4902C4" w:rsidR="00CC0BD1" w:rsidRPr="005D5314" w:rsidRDefault="00CC0BD1" w:rsidP="00CC0BD1">
            <w:pPr>
              <w:spacing w:after="120"/>
              <w:rPr>
                <w:rFonts w:eastAsia="바탕"/>
                <w:sz w:val="20"/>
                <w:szCs w:val="20"/>
                <w:highlight w:val="yellow"/>
              </w:rPr>
            </w:pPr>
            <w:r w:rsidRPr="00CC0BD1">
              <w:rPr>
                <w:rFonts w:eastAsia="바탕"/>
                <w:sz w:val="20"/>
                <w:szCs w:val="20"/>
              </w:rPr>
              <w:t>[{0,3}{0,7}{4,0}{4,4}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{8,1}{8,5}{12,2}{12,6}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lastRenderedPageBreak/>
              <w:t>{16,3}{16,7}{20,0}{20,4}</w:t>
            </w:r>
            <w:r>
              <w:rPr>
                <w:rFonts w:eastAsia="바탕"/>
                <w:sz w:val="20"/>
                <w:szCs w:val="20"/>
              </w:rPr>
              <w:br/>
            </w:r>
            <w:r w:rsidRPr="00CC0BD1">
              <w:rPr>
                <w:rFonts w:eastAsia="바탕"/>
                <w:sz w:val="20"/>
                <w:szCs w:val="20"/>
              </w:rPr>
              <w:t>{24,1}{24,5}{28,2}{28,6}]</w:t>
            </w:r>
          </w:p>
        </w:tc>
      </w:tr>
      <w:tr w:rsidR="00CA0E82" w:rsidRPr="005D5314" w14:paraId="16383425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557712BF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541718A8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Baseline scheme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1519B4C2" w14:textId="77777777" w:rsidR="00CA0E82" w:rsidRPr="005D5314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sz w:val="20"/>
                <w:szCs w:val="20"/>
                <w:lang w:eastAsia="en-US"/>
              </w:rPr>
              <w:t>Option2</w:t>
            </w:r>
          </w:p>
        </w:tc>
      </w:tr>
      <w:tr w:rsidR="00CA0E82" w:rsidRPr="005D5314" w14:paraId="1C55872C" w14:textId="77777777" w:rsidTr="00CC0BD1">
        <w:tc>
          <w:tcPr>
            <w:tcW w:w="2041" w:type="dxa"/>
            <w:gridSpan w:val="2"/>
            <w:vMerge w:val="restart"/>
            <w:shd w:val="clear" w:color="auto" w:fill="auto"/>
          </w:tcPr>
          <w:p w14:paraId="053535BA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AI/ML model</w:t>
            </w:r>
          </w:p>
          <w:p w14:paraId="655AE295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AB348F1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Model input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7B022515" w14:textId="77777777" w:rsidR="00CA0E82" w:rsidRPr="005D5314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sz w:val="20"/>
                <w:szCs w:val="20"/>
                <w:lang w:eastAsia="en-US"/>
              </w:rPr>
              <w:t>L1-RSRPs of beam pairs in Set B</w:t>
            </w:r>
          </w:p>
        </w:tc>
      </w:tr>
      <w:tr w:rsidR="00CA0E82" w:rsidRPr="005D5314" w14:paraId="0C4CF1F5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182F763C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6FD787B4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Model output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A7DEF2A" w14:textId="77777777" w:rsidR="00CA0E82" w:rsidRPr="005D5314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sz w:val="20"/>
                <w:szCs w:val="20"/>
                <w:lang w:eastAsia="en-US"/>
              </w:rPr>
              <w:t>L1-RSRPs of beam pairs in Set A</w:t>
            </w:r>
          </w:p>
        </w:tc>
      </w:tr>
      <w:tr w:rsidR="00CA0E82" w:rsidRPr="005D5314" w14:paraId="6B1ACDB8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7EEAF35B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1686E279" w14:textId="77777777" w:rsidR="00CA0E82" w:rsidRPr="005D5314" w:rsidRDefault="00CA0E82" w:rsidP="00DD5FA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[Short model description]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4FAAEB89" w14:textId="77777777" w:rsidR="00CA0E82" w:rsidRPr="005D5314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sz w:val="20"/>
                <w:szCs w:val="20"/>
                <w:lang w:eastAsia="en-US"/>
              </w:rPr>
              <w:t>Fully Connected Network</w:t>
            </w:r>
          </w:p>
        </w:tc>
      </w:tr>
      <w:tr w:rsidR="00CC0BD1" w:rsidRPr="005D5314" w14:paraId="6C171A14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7E52FBB5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508F564C" w14:textId="77777777" w:rsidR="00CC0BD1" w:rsidRPr="005D5314" w:rsidRDefault="00CC0BD1" w:rsidP="00DD5FA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Model complexity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4C66D564" w14:textId="1113FE69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1.051M</w:t>
            </w:r>
          </w:p>
        </w:tc>
        <w:tc>
          <w:tcPr>
            <w:tcW w:w="2256" w:type="dxa"/>
            <w:vAlign w:val="center"/>
          </w:tcPr>
          <w:p w14:paraId="20154C26" w14:textId="1DED3D46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1.051M</w:t>
            </w:r>
          </w:p>
        </w:tc>
      </w:tr>
      <w:tr w:rsidR="00CC0BD1" w:rsidRPr="005D5314" w14:paraId="1FF9F2C6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4D506E05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2199A04B" w14:textId="77777777" w:rsidR="00CC0BD1" w:rsidRPr="005D5314" w:rsidRDefault="00CC0BD1" w:rsidP="00DD5FA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Computational complexity</w:t>
            </w:r>
          </w:p>
        </w:tc>
        <w:tc>
          <w:tcPr>
            <w:tcW w:w="2256" w:type="dxa"/>
            <w:shd w:val="clear" w:color="auto" w:fill="auto"/>
            <w:vAlign w:val="center"/>
          </w:tcPr>
          <w:p w14:paraId="2DDD3382" w14:textId="055E0960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1.049M</w:t>
            </w:r>
          </w:p>
        </w:tc>
        <w:tc>
          <w:tcPr>
            <w:tcW w:w="2256" w:type="dxa"/>
            <w:vAlign w:val="center"/>
          </w:tcPr>
          <w:p w14:paraId="1A0DD6E6" w14:textId="48A02086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1.049M</w:t>
            </w:r>
          </w:p>
        </w:tc>
      </w:tr>
      <w:tr w:rsidR="00CA0E82" w:rsidRPr="005D5314" w14:paraId="0ACB245A" w14:textId="77777777" w:rsidTr="00CC0BD1">
        <w:tc>
          <w:tcPr>
            <w:tcW w:w="2041" w:type="dxa"/>
            <w:gridSpan w:val="2"/>
            <w:vMerge w:val="restart"/>
            <w:shd w:val="clear" w:color="auto" w:fill="auto"/>
          </w:tcPr>
          <w:p w14:paraId="52E358C4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b/>
                <w:bCs/>
                <w:sz w:val="20"/>
                <w:szCs w:val="20"/>
                <w:lang w:eastAsia="en-US"/>
              </w:rPr>
              <w:t>Data Size</w:t>
            </w:r>
          </w:p>
        </w:tc>
        <w:tc>
          <w:tcPr>
            <w:tcW w:w="2373" w:type="dxa"/>
            <w:shd w:val="clear" w:color="auto" w:fill="auto"/>
          </w:tcPr>
          <w:p w14:paraId="76D131F0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Training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5275C31E" w14:textId="77777777" w:rsidR="00CA0E82" w:rsidRPr="005D5314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바탕"/>
                <w:sz w:val="20"/>
                <w:szCs w:val="20"/>
              </w:rPr>
              <w:t>47,250</w:t>
            </w:r>
          </w:p>
        </w:tc>
      </w:tr>
      <w:tr w:rsidR="00CA0E82" w:rsidRPr="005D5314" w14:paraId="4F0B72E9" w14:textId="77777777" w:rsidTr="00CC0BD1">
        <w:tc>
          <w:tcPr>
            <w:tcW w:w="2041" w:type="dxa"/>
            <w:gridSpan w:val="2"/>
            <w:vMerge/>
            <w:shd w:val="clear" w:color="auto" w:fill="auto"/>
          </w:tcPr>
          <w:p w14:paraId="2E3E4AFE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</w:tcPr>
          <w:p w14:paraId="26CFB1E4" w14:textId="77777777" w:rsidR="00CA0E82" w:rsidRPr="005D5314" w:rsidRDefault="00CA0E82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Testing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08E8337A" w14:textId="77777777" w:rsidR="00CA0E82" w:rsidRPr="00CC0BD1" w:rsidRDefault="00CA0E82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바탕"/>
                <w:sz w:val="20"/>
                <w:szCs w:val="20"/>
              </w:rPr>
              <w:t>5,250</w:t>
            </w:r>
          </w:p>
        </w:tc>
      </w:tr>
      <w:tr w:rsidR="00CC0BD1" w:rsidRPr="005D5314" w14:paraId="1912D605" w14:textId="77777777" w:rsidTr="00CC0BD1">
        <w:tc>
          <w:tcPr>
            <w:tcW w:w="823" w:type="dxa"/>
            <w:vMerge w:val="restart"/>
            <w:shd w:val="clear" w:color="auto" w:fill="auto"/>
          </w:tcPr>
          <w:p w14:paraId="05443934" w14:textId="77777777" w:rsidR="00CC0BD1" w:rsidRPr="005D5314" w:rsidRDefault="00CC0BD1" w:rsidP="00CC0BD1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Evaluation results with [AI/ML/</w:t>
            </w:r>
          </w:p>
          <w:p w14:paraId="25532A3A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baseline]</w:t>
            </w:r>
          </w:p>
        </w:tc>
        <w:tc>
          <w:tcPr>
            <w:tcW w:w="1218" w:type="dxa"/>
            <w:vMerge w:val="restart"/>
            <w:shd w:val="clear" w:color="auto" w:fill="auto"/>
          </w:tcPr>
          <w:p w14:paraId="0287BE9A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[Beam prediction accuracy (%)]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2CA7D105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b/>
                <w:bCs/>
                <w:sz w:val="20"/>
                <w:szCs w:val="20"/>
              </w:rPr>
              <w:t>Top-1(%)</w:t>
            </w:r>
          </w:p>
        </w:tc>
        <w:tc>
          <w:tcPr>
            <w:tcW w:w="2256" w:type="dxa"/>
            <w:shd w:val="clear" w:color="auto" w:fill="auto"/>
            <w:vAlign w:val="bottom"/>
          </w:tcPr>
          <w:p w14:paraId="5505846D" w14:textId="73064A6E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50.5%</w:t>
            </w:r>
          </w:p>
        </w:tc>
        <w:tc>
          <w:tcPr>
            <w:tcW w:w="2256" w:type="dxa"/>
            <w:vAlign w:val="bottom"/>
          </w:tcPr>
          <w:p w14:paraId="4FB620BD" w14:textId="72326250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30.0%</w:t>
            </w:r>
          </w:p>
        </w:tc>
      </w:tr>
      <w:tr w:rsidR="00CC0BD1" w:rsidRPr="005D5314" w14:paraId="26E16B64" w14:textId="77777777" w:rsidTr="00CC0BD1">
        <w:tc>
          <w:tcPr>
            <w:tcW w:w="823" w:type="dxa"/>
            <w:vMerge/>
            <w:shd w:val="clear" w:color="auto" w:fill="auto"/>
          </w:tcPr>
          <w:p w14:paraId="02A92BC0" w14:textId="77777777" w:rsidR="00CC0BD1" w:rsidRPr="005D5314" w:rsidRDefault="00CC0BD1" w:rsidP="00CC0BD1">
            <w:pPr>
              <w:spacing w:after="12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2F00257D" w14:textId="77777777" w:rsidR="00CC0BD1" w:rsidRPr="005D5314" w:rsidRDefault="00CC0BD1" w:rsidP="00CC0BD1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33AB03DB" w14:textId="77777777" w:rsidR="00CC0BD1" w:rsidRPr="005D5314" w:rsidRDefault="00CC0BD1" w:rsidP="00CC0BD1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b/>
                <w:bCs/>
                <w:sz w:val="20"/>
                <w:szCs w:val="20"/>
              </w:rPr>
              <w:t>Top-1(%) with 1dB margin</w:t>
            </w:r>
          </w:p>
        </w:tc>
        <w:tc>
          <w:tcPr>
            <w:tcW w:w="2256" w:type="dxa"/>
            <w:shd w:val="clear" w:color="auto" w:fill="auto"/>
            <w:vAlign w:val="bottom"/>
          </w:tcPr>
          <w:p w14:paraId="4F1EF0EB" w14:textId="7FF700AC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61.7%</w:t>
            </w:r>
          </w:p>
        </w:tc>
        <w:tc>
          <w:tcPr>
            <w:tcW w:w="2256" w:type="dxa"/>
            <w:vAlign w:val="bottom"/>
          </w:tcPr>
          <w:p w14:paraId="710D50CB" w14:textId="1FFE6A28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38.2%</w:t>
            </w:r>
          </w:p>
        </w:tc>
      </w:tr>
      <w:tr w:rsidR="00CC0BD1" w:rsidRPr="005D5314" w14:paraId="2DD08DCB" w14:textId="77777777" w:rsidTr="00CC0BD1">
        <w:tc>
          <w:tcPr>
            <w:tcW w:w="823" w:type="dxa"/>
            <w:vMerge/>
            <w:shd w:val="clear" w:color="auto" w:fill="auto"/>
          </w:tcPr>
          <w:p w14:paraId="30E1A7AE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vMerge/>
            <w:shd w:val="clear" w:color="auto" w:fill="auto"/>
          </w:tcPr>
          <w:p w14:paraId="5BEA9B92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525F1651" w14:textId="77777777" w:rsidR="00CC0BD1" w:rsidRPr="005D5314" w:rsidRDefault="00CC0BD1" w:rsidP="00CC0BD1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b/>
                <w:bCs/>
                <w:sz w:val="20"/>
                <w:szCs w:val="20"/>
              </w:rPr>
              <w:t xml:space="preserve">Top-2/1(%),Top-3/1(%) ,Top-5/1(%) </w:t>
            </w:r>
          </w:p>
        </w:tc>
        <w:tc>
          <w:tcPr>
            <w:tcW w:w="2256" w:type="dxa"/>
            <w:shd w:val="clear" w:color="auto" w:fill="auto"/>
            <w:vAlign w:val="bottom"/>
          </w:tcPr>
          <w:p w14:paraId="72461562" w14:textId="0EEBEFF7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Top-3/1: 77.9%</w:t>
            </w:r>
            <w:r w:rsidRPr="00CC0BD1">
              <w:rPr>
                <w:rFonts w:eastAsia="맑은 고딕"/>
                <w:color w:val="000000"/>
                <w:sz w:val="20"/>
                <w:szCs w:val="20"/>
              </w:rPr>
              <w:br/>
              <w:t>Top-5/1: 85.8%</w:t>
            </w:r>
            <w:r w:rsidRPr="00CC0BD1">
              <w:rPr>
                <w:rFonts w:eastAsia="맑은 고딕"/>
                <w:color w:val="000000"/>
                <w:sz w:val="20"/>
                <w:szCs w:val="20"/>
              </w:rPr>
              <w:br/>
              <w:t>Top-10/1: 92.6%</w:t>
            </w:r>
          </w:p>
        </w:tc>
        <w:tc>
          <w:tcPr>
            <w:tcW w:w="2256" w:type="dxa"/>
            <w:vAlign w:val="bottom"/>
          </w:tcPr>
          <w:p w14:paraId="05AF36A8" w14:textId="40E51B49" w:rsidR="00CC0BD1" w:rsidRPr="00CC0BD1" w:rsidRDefault="00CC0BD1" w:rsidP="00CC0BD1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color w:val="000000"/>
                <w:sz w:val="20"/>
                <w:szCs w:val="20"/>
              </w:rPr>
              <w:t>Top-3/1: 50.8%</w:t>
            </w:r>
            <w:r w:rsidRPr="00CC0BD1">
              <w:rPr>
                <w:rFonts w:eastAsia="맑은 고딕"/>
                <w:color w:val="000000"/>
                <w:sz w:val="20"/>
                <w:szCs w:val="20"/>
              </w:rPr>
              <w:br/>
              <w:t>Top-5/1: 59.6%</w:t>
            </w:r>
            <w:r w:rsidRPr="00CC0BD1">
              <w:rPr>
                <w:rFonts w:eastAsia="맑은 고딕"/>
                <w:color w:val="000000"/>
                <w:sz w:val="20"/>
                <w:szCs w:val="20"/>
              </w:rPr>
              <w:br/>
              <w:t>Top-10/1: 71.9%</w:t>
            </w:r>
          </w:p>
        </w:tc>
      </w:tr>
      <w:tr w:rsidR="00CC0BD1" w:rsidRPr="005D5314" w14:paraId="56983820" w14:textId="77777777" w:rsidTr="00CC0BD1">
        <w:tc>
          <w:tcPr>
            <w:tcW w:w="823" w:type="dxa"/>
            <w:vMerge/>
            <w:shd w:val="clear" w:color="auto" w:fill="auto"/>
          </w:tcPr>
          <w:p w14:paraId="34DC7884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9083CA5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b/>
                <w:bCs/>
                <w:sz w:val="20"/>
                <w:szCs w:val="20"/>
              </w:rPr>
              <w:t>[L1-RSRP Diff]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1C0B2D82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b/>
                <w:bCs/>
                <w:sz w:val="20"/>
                <w:szCs w:val="20"/>
              </w:rPr>
              <w:t>Average L1-RSRP diff (dB)</w:t>
            </w:r>
          </w:p>
        </w:tc>
        <w:tc>
          <w:tcPr>
            <w:tcW w:w="2256" w:type="dxa"/>
            <w:shd w:val="clear" w:color="auto" w:fill="auto"/>
            <w:vAlign w:val="bottom"/>
          </w:tcPr>
          <w:p w14:paraId="1421DC46" w14:textId="7C7F6290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2.0681</w:t>
            </w:r>
          </w:p>
        </w:tc>
        <w:tc>
          <w:tcPr>
            <w:tcW w:w="2256" w:type="dxa"/>
            <w:vAlign w:val="bottom"/>
          </w:tcPr>
          <w:p w14:paraId="720C2299" w14:textId="3265AC19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CC0BD1">
              <w:rPr>
                <w:rFonts w:eastAsia="맑은 고딕"/>
                <w:sz w:val="20"/>
                <w:szCs w:val="20"/>
              </w:rPr>
              <w:t>6.9689</w:t>
            </w:r>
          </w:p>
        </w:tc>
      </w:tr>
      <w:tr w:rsidR="00CC0BD1" w:rsidRPr="005D5314" w14:paraId="36726B46" w14:textId="77777777" w:rsidTr="00CC0BD1">
        <w:tc>
          <w:tcPr>
            <w:tcW w:w="823" w:type="dxa"/>
            <w:vMerge/>
            <w:shd w:val="clear" w:color="auto" w:fill="auto"/>
          </w:tcPr>
          <w:p w14:paraId="28ADF6DF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8" w:type="dxa"/>
            <w:shd w:val="clear" w:color="auto" w:fill="auto"/>
          </w:tcPr>
          <w:p w14:paraId="34E49B49" w14:textId="77777777" w:rsidR="00CC0BD1" w:rsidRPr="005D5314" w:rsidRDefault="00CC0BD1" w:rsidP="00DD5FAC">
            <w:pPr>
              <w:spacing w:after="120"/>
              <w:rPr>
                <w:rFonts w:eastAsia="바탕"/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[System performance]</w:t>
            </w:r>
          </w:p>
        </w:tc>
        <w:tc>
          <w:tcPr>
            <w:tcW w:w="2373" w:type="dxa"/>
            <w:shd w:val="clear" w:color="auto" w:fill="auto"/>
            <w:vAlign w:val="bottom"/>
          </w:tcPr>
          <w:p w14:paraId="412603EE" w14:textId="77777777" w:rsidR="00CC0BD1" w:rsidRPr="005D5314" w:rsidRDefault="00CC0BD1" w:rsidP="00DD5FAC">
            <w:pPr>
              <w:spacing w:after="120"/>
              <w:rPr>
                <w:b/>
                <w:bCs/>
                <w:sz w:val="20"/>
                <w:szCs w:val="20"/>
                <w:lang w:eastAsia="en-US"/>
              </w:rPr>
            </w:pPr>
            <w:r w:rsidRPr="005D5314">
              <w:rPr>
                <w:b/>
                <w:bCs/>
                <w:sz w:val="20"/>
                <w:szCs w:val="20"/>
                <w:lang w:eastAsia="en-US"/>
              </w:rPr>
              <w:t>RS overhead Reduction (%)</w:t>
            </w:r>
          </w:p>
        </w:tc>
        <w:tc>
          <w:tcPr>
            <w:tcW w:w="2256" w:type="dxa"/>
            <w:shd w:val="clear" w:color="auto" w:fill="auto"/>
            <w:vAlign w:val="bottom"/>
          </w:tcPr>
          <w:p w14:paraId="22711561" w14:textId="77777777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sz w:val="20"/>
                <w:szCs w:val="20"/>
              </w:rPr>
              <w:t xml:space="preserve">87.5% </w:t>
            </w:r>
            <w:r w:rsidRPr="005D5314">
              <w:rPr>
                <w:rFonts w:eastAsia="맑은 고딕"/>
                <w:sz w:val="20"/>
                <w:szCs w:val="20"/>
              </w:rPr>
              <w:br/>
              <w:t>(=1-32/256)</w:t>
            </w:r>
          </w:p>
        </w:tc>
        <w:tc>
          <w:tcPr>
            <w:tcW w:w="2256" w:type="dxa"/>
            <w:vAlign w:val="bottom"/>
          </w:tcPr>
          <w:p w14:paraId="674E0067" w14:textId="77777777" w:rsidR="00CC0BD1" w:rsidRPr="005D5314" w:rsidRDefault="00CC0BD1" w:rsidP="00DD5FAC">
            <w:pPr>
              <w:spacing w:after="120"/>
              <w:rPr>
                <w:rFonts w:eastAsia="바탕"/>
                <w:sz w:val="20"/>
                <w:szCs w:val="20"/>
                <w:lang w:eastAsia="en-US"/>
              </w:rPr>
            </w:pPr>
            <w:r w:rsidRPr="005D5314">
              <w:rPr>
                <w:rFonts w:eastAsia="맑은 고딕"/>
                <w:sz w:val="20"/>
                <w:szCs w:val="20"/>
              </w:rPr>
              <w:t xml:space="preserve">93.8% </w:t>
            </w:r>
            <w:r w:rsidRPr="005D5314">
              <w:rPr>
                <w:rFonts w:eastAsia="맑은 고딕"/>
                <w:sz w:val="20"/>
                <w:szCs w:val="20"/>
              </w:rPr>
              <w:br/>
              <w:t>(=1-16/256)</w:t>
            </w:r>
          </w:p>
        </w:tc>
      </w:tr>
    </w:tbl>
    <w:p w14:paraId="5E8A3FEF" w14:textId="77777777" w:rsidR="00CA0E82" w:rsidRDefault="00CA0E82" w:rsidP="00CA0E82">
      <w:pPr>
        <w:pStyle w:val="maintext"/>
        <w:ind w:firstLine="440"/>
        <w:rPr>
          <w:lang w:val="en-US"/>
        </w:rPr>
      </w:pPr>
    </w:p>
    <w:p w14:paraId="0ED2798C" w14:textId="334F4F35" w:rsidR="003562F5" w:rsidRPr="00D54132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0D435174" w14:textId="57290201" w:rsidR="00DB2605" w:rsidRDefault="002D5259" w:rsidP="00594F38">
      <w:pPr>
        <w:pStyle w:val="maintext"/>
        <w:ind w:firstLineChars="100" w:firstLine="220"/>
      </w:pPr>
      <w:r>
        <w:rPr>
          <w:rFonts w:hint="eastAsia"/>
        </w:rPr>
        <w:t>I</w:t>
      </w:r>
      <w:r>
        <w:t xml:space="preserve">n this contribution, ETRI’s views </w:t>
      </w:r>
      <w:r w:rsidR="00594F38" w:rsidRPr="00C33E1F">
        <w:t xml:space="preserve">on </w:t>
      </w:r>
      <w:r w:rsidR="007C7CED">
        <w:t xml:space="preserve">the </w:t>
      </w:r>
      <w:r w:rsidR="006E5A3D">
        <w:t xml:space="preserve">evaluation on AI/ML </w:t>
      </w:r>
      <w:r w:rsidR="004840D8">
        <w:rPr>
          <w:rFonts w:hint="eastAsia"/>
        </w:rPr>
        <w:t>b</w:t>
      </w:r>
      <w:r w:rsidR="004840D8">
        <w:t xml:space="preserve">eam management </w:t>
      </w:r>
      <w:r w:rsidR="00403F1D">
        <w:t>were</w:t>
      </w:r>
      <w:r>
        <w:t xml:space="preserve"> shown and the following</w:t>
      </w:r>
      <w:r w:rsidR="00FE013A">
        <w:t xml:space="preserve"> </w:t>
      </w:r>
      <w:r w:rsidR="00A76DBB">
        <w:t xml:space="preserve">proposal and </w:t>
      </w:r>
      <w:r w:rsidR="00D83938">
        <w:t>observation</w:t>
      </w:r>
      <w:r w:rsidR="002269B6">
        <w:rPr>
          <w:lang w:val="en-US"/>
        </w:rPr>
        <w:t>s</w:t>
      </w:r>
      <w:r>
        <w:t xml:space="preserve"> were made:</w:t>
      </w:r>
    </w:p>
    <w:p w14:paraId="7AC35A5B" w14:textId="77777777" w:rsidR="00723AE6" w:rsidRDefault="00723AE6" w:rsidP="00723AE6">
      <w:pPr>
        <w:pStyle w:val="maintext"/>
        <w:ind w:firstLineChars="0" w:firstLine="0"/>
        <w:rPr>
          <w:b/>
        </w:rPr>
      </w:pPr>
    </w:p>
    <w:p w14:paraId="3A007AC1" w14:textId="77777777" w:rsidR="00D75F8C" w:rsidRDefault="00D75F8C" w:rsidP="00D75F8C">
      <w:pPr>
        <w:pStyle w:val="maintext"/>
        <w:ind w:firstLineChars="0" w:firstLine="0"/>
      </w:pPr>
      <w:r>
        <w:rPr>
          <w:b/>
          <w:lang w:val="en-US"/>
        </w:rPr>
        <w:t>Proposal 1:</w:t>
      </w:r>
      <w:r w:rsidRPr="00696DC1">
        <w:rPr>
          <w:b/>
          <w:lang w:val="en-US"/>
        </w:rPr>
        <w:t xml:space="preserve"> </w:t>
      </w:r>
      <w:r>
        <w:rPr>
          <w:b/>
          <w:lang w:val="en-US"/>
        </w:rPr>
        <w:t>Further study the beam management procedure for AI/ML beam management.</w:t>
      </w:r>
    </w:p>
    <w:p w14:paraId="41F6A39B" w14:textId="77777777" w:rsidR="000A124E" w:rsidRDefault="000A124E" w:rsidP="00723AE6">
      <w:pPr>
        <w:pStyle w:val="maintext"/>
        <w:ind w:firstLineChars="0" w:firstLine="0"/>
        <w:rPr>
          <w:b/>
        </w:rPr>
      </w:pPr>
    </w:p>
    <w:p w14:paraId="2D8D040E" w14:textId="77777777" w:rsidR="00A00101" w:rsidRDefault="00A00101" w:rsidP="00A00101">
      <w:pPr>
        <w:spacing w:after="120"/>
        <w:rPr>
          <w:rFonts w:ascii="Times" w:eastAsia="바탕" w:hAnsi="Times"/>
          <w:szCs w:val="24"/>
          <w:lang w:eastAsia="en-US"/>
        </w:rPr>
      </w:pPr>
      <w:r w:rsidRPr="00696DC1">
        <w:rPr>
          <w:b/>
        </w:rPr>
        <w:t>Observation</w:t>
      </w:r>
      <w:r>
        <w:rPr>
          <w:b/>
        </w:rPr>
        <w:t xml:space="preserve"> </w:t>
      </w:r>
      <w:r w:rsidRPr="00696DC1">
        <w:rPr>
          <w:b/>
        </w:rPr>
        <w:t>1</w:t>
      </w:r>
      <w:r>
        <w:rPr>
          <w:b/>
        </w:rPr>
        <w:t>:</w:t>
      </w:r>
      <w:r w:rsidRPr="00696DC1">
        <w:rPr>
          <w:b/>
        </w:rPr>
        <w:t xml:space="preserve"> </w:t>
      </w:r>
      <w:r>
        <w:rPr>
          <w:b/>
        </w:rPr>
        <w:t xml:space="preserve">Beam prediction accuracy of AI/ML based beam pair prediction is mitigated as the size of beam pairs in set B is decreased. </w:t>
      </w:r>
    </w:p>
    <w:p w14:paraId="1FDAF245" w14:textId="77777777" w:rsidR="00A00101" w:rsidRPr="00D75F8C" w:rsidRDefault="00A00101" w:rsidP="00723AE6">
      <w:pPr>
        <w:pStyle w:val="maintext"/>
        <w:ind w:firstLineChars="0" w:firstLine="0"/>
        <w:rPr>
          <w:b/>
        </w:rPr>
      </w:pPr>
    </w:p>
    <w:p w14:paraId="6A4D761E" w14:textId="6094C29F" w:rsidR="00A00101" w:rsidRDefault="00A00101" w:rsidP="00A00101">
      <w:pPr>
        <w:pStyle w:val="maintext"/>
        <w:ind w:firstLineChars="0" w:firstLine="0"/>
        <w:rPr>
          <w:b/>
          <w:lang w:val="en-US"/>
        </w:rPr>
      </w:pPr>
      <w:r w:rsidRPr="00696DC1">
        <w:rPr>
          <w:b/>
        </w:rPr>
        <w:t>Observation</w:t>
      </w:r>
      <w:r>
        <w:rPr>
          <w:b/>
        </w:rPr>
        <w:t xml:space="preserve"> 2:</w:t>
      </w:r>
      <w:r w:rsidRPr="00696DC1">
        <w:rPr>
          <w:b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>
        <w:rPr>
          <w:b/>
          <w:lang w:val="en-US"/>
        </w:rPr>
        <w:t xml:space="preserve">spatial-domain beam prediction has little mitigation of prediction accuracy but has </w:t>
      </w:r>
      <w:r w:rsidR="00247B38">
        <w:rPr>
          <w:b/>
          <w:lang w:val="en-US"/>
        </w:rPr>
        <w:t xml:space="preserve">a </w:t>
      </w:r>
      <w:r>
        <w:rPr>
          <w:b/>
          <w:lang w:val="en-US"/>
        </w:rPr>
        <w:t>large amount of RS overhead reduction</w:t>
      </w:r>
      <w:r w:rsidR="00D81093">
        <w:rPr>
          <w:b/>
          <w:lang w:val="en-US"/>
        </w:rPr>
        <w:t xml:space="preserve"> compared to the baseline option 1</w:t>
      </w:r>
      <w:r>
        <w:rPr>
          <w:b/>
          <w:lang w:val="en-US"/>
        </w:rPr>
        <w:t>.</w:t>
      </w:r>
    </w:p>
    <w:p w14:paraId="38B95A41" w14:textId="77777777" w:rsidR="00A00101" w:rsidRDefault="00A00101" w:rsidP="00A00101">
      <w:pPr>
        <w:pStyle w:val="maintext"/>
        <w:ind w:firstLineChars="0" w:firstLine="0"/>
        <w:rPr>
          <w:b/>
          <w:lang w:val="en-US"/>
        </w:rPr>
      </w:pPr>
    </w:p>
    <w:p w14:paraId="39C84508" w14:textId="2421CE16" w:rsidR="00A00101" w:rsidRDefault="00A00101" w:rsidP="00A00101">
      <w:pPr>
        <w:pStyle w:val="maintext"/>
        <w:ind w:firstLineChars="0" w:firstLine="0"/>
        <w:rPr>
          <w:b/>
          <w:lang w:val="en-US"/>
        </w:rPr>
      </w:pPr>
      <w:r w:rsidRPr="00696DC1">
        <w:rPr>
          <w:b/>
          <w:lang w:val="en-US"/>
        </w:rPr>
        <w:t>Observation</w:t>
      </w:r>
      <w:r>
        <w:rPr>
          <w:b/>
          <w:lang w:val="en-US"/>
        </w:rPr>
        <w:t xml:space="preserve"> 3:</w:t>
      </w:r>
      <w:r w:rsidRPr="00696DC1">
        <w:rPr>
          <w:b/>
          <w:lang w:val="en-US"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>
        <w:rPr>
          <w:b/>
          <w:lang w:val="en-US"/>
        </w:rPr>
        <w:t>spatial-domain beam prediction</w:t>
      </w:r>
      <w:r w:rsidRPr="00696DC1">
        <w:rPr>
          <w:b/>
          <w:lang w:val="en-US"/>
        </w:rPr>
        <w:t xml:space="preserve"> improves </w:t>
      </w:r>
      <w:r>
        <w:rPr>
          <w:b/>
          <w:lang w:val="en-US"/>
        </w:rPr>
        <w:t>beam prediction accuracy</w:t>
      </w:r>
      <w:r w:rsidRPr="00696DC1">
        <w:rPr>
          <w:b/>
          <w:lang w:val="en-US"/>
        </w:rPr>
        <w:t xml:space="preserve"> compared to the baseline</w:t>
      </w:r>
      <w:r>
        <w:rPr>
          <w:b/>
          <w:lang w:val="en-US"/>
        </w:rPr>
        <w:t xml:space="preserve"> option 2</w:t>
      </w:r>
      <w:r w:rsidRPr="00696DC1">
        <w:rPr>
          <w:rFonts w:hint="eastAsia"/>
          <w:b/>
          <w:lang w:val="en-US"/>
        </w:rPr>
        <w:t>.</w:t>
      </w:r>
    </w:p>
    <w:p w14:paraId="3FEBF430" w14:textId="5A03B93E" w:rsidR="00B9566C" w:rsidRDefault="00B9566C" w:rsidP="00A00101">
      <w:pPr>
        <w:pStyle w:val="maintext"/>
        <w:ind w:firstLineChars="0" w:firstLine="0"/>
        <w:rPr>
          <w:b/>
          <w:lang w:val="en-US"/>
        </w:rPr>
      </w:pPr>
    </w:p>
    <w:p w14:paraId="2EAE9A14" w14:textId="5708F63E" w:rsidR="00B9566C" w:rsidRDefault="00B9566C" w:rsidP="00B9566C">
      <w:pPr>
        <w:pStyle w:val="maintext"/>
        <w:ind w:firstLineChars="0" w:firstLine="0"/>
        <w:rPr>
          <w:lang w:val="en-US"/>
        </w:rPr>
      </w:pPr>
      <w:r w:rsidRPr="00696DC1">
        <w:rPr>
          <w:b/>
          <w:lang w:val="en-US"/>
        </w:rPr>
        <w:t>Observation</w:t>
      </w:r>
      <w:r>
        <w:rPr>
          <w:b/>
          <w:lang w:val="en-US"/>
        </w:rPr>
        <w:t xml:space="preserve"> 4:</w:t>
      </w:r>
      <w:r w:rsidRPr="00696DC1">
        <w:rPr>
          <w:b/>
          <w:lang w:val="en-US"/>
        </w:rPr>
        <w:t xml:space="preserve"> </w:t>
      </w:r>
      <w:r w:rsidRPr="00696DC1">
        <w:rPr>
          <w:rFonts w:hint="eastAsia"/>
          <w:b/>
          <w:lang w:val="en-US"/>
        </w:rPr>
        <w:t>A</w:t>
      </w:r>
      <w:r w:rsidRPr="00696DC1">
        <w:rPr>
          <w:b/>
          <w:lang w:val="en-US"/>
        </w:rPr>
        <w:t xml:space="preserve">I/ML based </w:t>
      </w:r>
      <w:r>
        <w:rPr>
          <w:b/>
          <w:lang w:val="en-US"/>
        </w:rPr>
        <w:t>spatial-domain beam prediction with variable set B is degraded compared to fixed set B with</w:t>
      </w:r>
      <w:r w:rsidR="001D0D4C">
        <w:rPr>
          <w:b/>
          <w:lang w:val="en-US"/>
        </w:rPr>
        <w:t xml:space="preserve"> the</w:t>
      </w:r>
      <w:r>
        <w:rPr>
          <w:b/>
          <w:lang w:val="en-US"/>
        </w:rPr>
        <w:t xml:space="preserve"> same size.</w:t>
      </w:r>
    </w:p>
    <w:p w14:paraId="371FA9F5" w14:textId="77777777" w:rsidR="00723AE6" w:rsidRPr="00B90473" w:rsidRDefault="00723AE6" w:rsidP="000F4B38">
      <w:pPr>
        <w:pBdr>
          <w:bottom w:val="single" w:sz="12" w:space="1" w:color="auto"/>
        </w:pBdr>
        <w:spacing w:after="120"/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118A0628" w14:textId="48995B26" w:rsidR="00044779" w:rsidRDefault="00740807" w:rsidP="008E7B34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95163286"/>
      <w:bookmarkEnd w:id="3"/>
      <w:r>
        <w:rPr>
          <w:rFonts w:hint="eastAsia"/>
        </w:rPr>
        <w:t>R</w:t>
      </w:r>
      <w:r>
        <w:t xml:space="preserve">P-213599, </w:t>
      </w:r>
      <w:bookmarkEnd w:id="4"/>
      <w:r w:rsidRPr="00740807">
        <w:t>New SI: Study on Artificial Intelligence (AI)/Machine Learning (ML) for NR Air Interface</w:t>
      </w:r>
      <w:r>
        <w:t>, Qualcomm</w:t>
      </w:r>
    </w:p>
    <w:p w14:paraId="74939F38" w14:textId="77777777" w:rsidR="00CA0E82" w:rsidRDefault="00D16134" w:rsidP="00CA0E82">
      <w:pPr>
        <w:pStyle w:val="a7"/>
        <w:numPr>
          <w:ilvl w:val="0"/>
          <w:numId w:val="2"/>
        </w:numPr>
        <w:spacing w:after="120"/>
        <w:ind w:leftChars="0"/>
      </w:pPr>
      <w:r>
        <w:rPr>
          <w:rFonts w:hint="eastAsia"/>
        </w:rPr>
        <w:t>R</w:t>
      </w:r>
      <w:r>
        <w:t xml:space="preserve">1-2303970, </w:t>
      </w:r>
      <w:r w:rsidRPr="00D16134">
        <w:t>Summary#5 for other aspects on AI/ML for beam management</w:t>
      </w:r>
      <w:r>
        <w:t>, Moderator (OPPO)</w:t>
      </w:r>
    </w:p>
    <w:p w14:paraId="5C7455CF" w14:textId="4D349060" w:rsidR="00CF4BA0" w:rsidRPr="00CA0E82" w:rsidRDefault="00CA0E82" w:rsidP="00CA0E82">
      <w:pPr>
        <w:pStyle w:val="a7"/>
        <w:numPr>
          <w:ilvl w:val="0"/>
          <w:numId w:val="2"/>
        </w:numPr>
        <w:spacing w:after="120"/>
        <w:ind w:leftChars="0"/>
      </w:pPr>
      <w:r w:rsidRPr="00CA0E82">
        <w:t>R1-2303997</w:t>
      </w:r>
      <w:r>
        <w:t xml:space="preserve">, </w:t>
      </w:r>
      <w:r w:rsidRPr="00CA0E82">
        <w:t>Feature lead summary #3 evaluation of AI/ML for beam management</w:t>
      </w:r>
      <w:r>
        <w:t>, Moderator (Samsung)</w:t>
      </w:r>
    </w:p>
    <w:sectPr w:rsidR="00CF4BA0" w:rsidRPr="00CA0E82" w:rsidSect="006D7D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30E49" w14:textId="77777777" w:rsidR="0049135E" w:rsidRDefault="0049135E" w:rsidP="00334902">
      <w:pPr>
        <w:spacing w:after="120"/>
      </w:pPr>
      <w:r>
        <w:separator/>
      </w:r>
    </w:p>
  </w:endnote>
  <w:endnote w:type="continuationSeparator" w:id="0">
    <w:p w14:paraId="654A9368" w14:textId="77777777" w:rsidR="0049135E" w:rsidRDefault="0049135E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DD5FAC" w:rsidRDefault="00DD5FAC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DD5FAC" w:rsidRPr="006A7292" w:rsidRDefault="00DD5FAC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D5FAC" w:rsidRPr="006A7292" w:rsidRDefault="00DD5FAC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DD5FAC" w:rsidRDefault="00DD5FAC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19CBC" w14:textId="77777777" w:rsidR="0049135E" w:rsidRDefault="0049135E" w:rsidP="00334902">
      <w:pPr>
        <w:spacing w:after="120"/>
      </w:pPr>
      <w:r>
        <w:separator/>
      </w:r>
    </w:p>
  </w:footnote>
  <w:footnote w:type="continuationSeparator" w:id="0">
    <w:p w14:paraId="620CBA63" w14:textId="77777777" w:rsidR="0049135E" w:rsidRDefault="0049135E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DD5FAC" w:rsidRDefault="00DD5FAC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DD5FAC" w:rsidRDefault="00DD5FAC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DD5FAC" w:rsidRDefault="00DD5FAC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22F"/>
    <w:multiLevelType w:val="hybridMultilevel"/>
    <w:tmpl w:val="36AAA5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04B54"/>
    <w:multiLevelType w:val="hybridMultilevel"/>
    <w:tmpl w:val="1D7EF4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9E3BEC"/>
    <w:multiLevelType w:val="hybridMultilevel"/>
    <w:tmpl w:val="F3DCEC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2864A0"/>
    <w:multiLevelType w:val="multilevel"/>
    <w:tmpl w:val="232864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17F84"/>
    <w:multiLevelType w:val="hybridMultilevel"/>
    <w:tmpl w:val="8CE49E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E01B21"/>
    <w:multiLevelType w:val="hybridMultilevel"/>
    <w:tmpl w:val="CD4EAA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4259AB"/>
    <w:multiLevelType w:val="hybridMultilevel"/>
    <w:tmpl w:val="FDF2E8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9607D2C"/>
    <w:multiLevelType w:val="hybridMultilevel"/>
    <w:tmpl w:val="26E45E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9D216DE"/>
    <w:multiLevelType w:val="hybridMultilevel"/>
    <w:tmpl w:val="002E3A6E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3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30313"/>
    <w:multiLevelType w:val="hybridMultilevel"/>
    <w:tmpl w:val="972AC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9B5C9D"/>
    <w:multiLevelType w:val="hybridMultilevel"/>
    <w:tmpl w:val="8D5C82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60523B2"/>
    <w:multiLevelType w:val="hybridMultilevel"/>
    <w:tmpl w:val="33828B74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8" w15:restartNumberingAfterBreak="0">
    <w:nsid w:val="3D5A6348"/>
    <w:multiLevelType w:val="multilevel"/>
    <w:tmpl w:val="3D5A6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03E55"/>
    <w:multiLevelType w:val="hybridMultilevel"/>
    <w:tmpl w:val="F0964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B93D37"/>
    <w:multiLevelType w:val="hybridMultilevel"/>
    <w:tmpl w:val="736EA48C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2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70954734"/>
    <w:multiLevelType w:val="hybridMultilevel"/>
    <w:tmpl w:val="E3F000CA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6" w15:restartNumberingAfterBreak="0">
    <w:nsid w:val="744663A3"/>
    <w:multiLevelType w:val="hybridMultilevel"/>
    <w:tmpl w:val="47D2B0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517335">
    <w:abstractNumId w:val="24"/>
  </w:num>
  <w:num w:numId="2" w16cid:durableId="1703894956">
    <w:abstractNumId w:val="2"/>
  </w:num>
  <w:num w:numId="3" w16cid:durableId="317267593">
    <w:abstractNumId w:val="3"/>
  </w:num>
  <w:num w:numId="4" w16cid:durableId="1430346989">
    <w:abstractNumId w:val="27"/>
  </w:num>
  <w:num w:numId="5" w16cid:durableId="1951158216">
    <w:abstractNumId w:val="1"/>
  </w:num>
  <w:num w:numId="6" w16cid:durableId="1571647654">
    <w:abstractNumId w:val="20"/>
  </w:num>
  <w:num w:numId="7" w16cid:durableId="35588751">
    <w:abstractNumId w:val="13"/>
  </w:num>
  <w:num w:numId="8" w16cid:durableId="1066798187">
    <w:abstractNumId w:val="4"/>
  </w:num>
  <w:num w:numId="9" w16cid:durableId="1239092484">
    <w:abstractNumId w:val="19"/>
  </w:num>
  <w:num w:numId="10" w16cid:durableId="1945112666">
    <w:abstractNumId w:val="17"/>
  </w:num>
  <w:num w:numId="11" w16cid:durableId="1093546515">
    <w:abstractNumId w:val="25"/>
  </w:num>
  <w:num w:numId="12" w16cid:durableId="931546614">
    <w:abstractNumId w:val="10"/>
  </w:num>
  <w:num w:numId="13" w16cid:durableId="1308782521">
    <w:abstractNumId w:val="11"/>
  </w:num>
  <w:num w:numId="14" w16cid:durableId="1685546882">
    <w:abstractNumId w:val="9"/>
  </w:num>
  <w:num w:numId="15" w16cid:durableId="1779718554">
    <w:abstractNumId w:val="0"/>
  </w:num>
  <w:num w:numId="16" w16cid:durableId="1037195013">
    <w:abstractNumId w:val="15"/>
  </w:num>
  <w:num w:numId="17" w16cid:durableId="1468204121">
    <w:abstractNumId w:val="16"/>
  </w:num>
  <w:num w:numId="18" w16cid:durableId="1195924363">
    <w:abstractNumId w:val="26"/>
  </w:num>
  <w:num w:numId="19" w16cid:durableId="156307241">
    <w:abstractNumId w:val="12"/>
  </w:num>
  <w:num w:numId="20" w16cid:durableId="559705455">
    <w:abstractNumId w:val="8"/>
  </w:num>
  <w:num w:numId="21" w16cid:durableId="1621494570">
    <w:abstractNumId w:val="21"/>
  </w:num>
  <w:num w:numId="22" w16cid:durableId="824973563">
    <w:abstractNumId w:val="6"/>
  </w:num>
  <w:num w:numId="23" w16cid:durableId="636180434">
    <w:abstractNumId w:val="5"/>
  </w:num>
  <w:num w:numId="24" w16cid:durableId="1727147412">
    <w:abstractNumId w:val="14"/>
  </w:num>
  <w:num w:numId="25" w16cid:durableId="968390306">
    <w:abstractNumId w:val="23"/>
  </w:num>
  <w:num w:numId="26" w16cid:durableId="262348776">
    <w:abstractNumId w:val="22"/>
  </w:num>
  <w:num w:numId="27" w16cid:durableId="1425146656">
    <w:abstractNumId w:val="18"/>
  </w:num>
  <w:num w:numId="28" w16cid:durableId="80577644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B4"/>
    <w:rsid w:val="000015EF"/>
    <w:rsid w:val="00001619"/>
    <w:rsid w:val="00002087"/>
    <w:rsid w:val="00002159"/>
    <w:rsid w:val="00002AF8"/>
    <w:rsid w:val="00002FDE"/>
    <w:rsid w:val="0000307F"/>
    <w:rsid w:val="0000376C"/>
    <w:rsid w:val="00003D2C"/>
    <w:rsid w:val="00004900"/>
    <w:rsid w:val="00006680"/>
    <w:rsid w:val="00007735"/>
    <w:rsid w:val="00007A46"/>
    <w:rsid w:val="0001033D"/>
    <w:rsid w:val="000122F2"/>
    <w:rsid w:val="00012BEB"/>
    <w:rsid w:val="00013A0F"/>
    <w:rsid w:val="00013A72"/>
    <w:rsid w:val="00014C68"/>
    <w:rsid w:val="00014E53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7094"/>
    <w:rsid w:val="000174C7"/>
    <w:rsid w:val="000179E3"/>
    <w:rsid w:val="00020225"/>
    <w:rsid w:val="00020746"/>
    <w:rsid w:val="000216C2"/>
    <w:rsid w:val="000231A8"/>
    <w:rsid w:val="0002477E"/>
    <w:rsid w:val="00025107"/>
    <w:rsid w:val="0002516B"/>
    <w:rsid w:val="0002548E"/>
    <w:rsid w:val="000259C3"/>
    <w:rsid w:val="00027E86"/>
    <w:rsid w:val="00027FEC"/>
    <w:rsid w:val="00030A97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70D"/>
    <w:rsid w:val="00033CF5"/>
    <w:rsid w:val="00033E4E"/>
    <w:rsid w:val="00034210"/>
    <w:rsid w:val="0003437B"/>
    <w:rsid w:val="000351A3"/>
    <w:rsid w:val="00035D4E"/>
    <w:rsid w:val="0003784F"/>
    <w:rsid w:val="00040705"/>
    <w:rsid w:val="0004095F"/>
    <w:rsid w:val="00040FCD"/>
    <w:rsid w:val="00041080"/>
    <w:rsid w:val="000413FD"/>
    <w:rsid w:val="00041863"/>
    <w:rsid w:val="00041B62"/>
    <w:rsid w:val="00042060"/>
    <w:rsid w:val="0004249A"/>
    <w:rsid w:val="0004325B"/>
    <w:rsid w:val="000436E9"/>
    <w:rsid w:val="00043FE2"/>
    <w:rsid w:val="00044597"/>
    <w:rsid w:val="00044779"/>
    <w:rsid w:val="000449A5"/>
    <w:rsid w:val="00044D0A"/>
    <w:rsid w:val="000452A6"/>
    <w:rsid w:val="00045945"/>
    <w:rsid w:val="000459ED"/>
    <w:rsid w:val="000467AA"/>
    <w:rsid w:val="0004701D"/>
    <w:rsid w:val="00047ABC"/>
    <w:rsid w:val="000503B8"/>
    <w:rsid w:val="00050FC1"/>
    <w:rsid w:val="00051012"/>
    <w:rsid w:val="00051334"/>
    <w:rsid w:val="00051369"/>
    <w:rsid w:val="00051677"/>
    <w:rsid w:val="00051DC7"/>
    <w:rsid w:val="0005296E"/>
    <w:rsid w:val="00053517"/>
    <w:rsid w:val="00053F52"/>
    <w:rsid w:val="0005469B"/>
    <w:rsid w:val="0005471B"/>
    <w:rsid w:val="00054D15"/>
    <w:rsid w:val="00055C2D"/>
    <w:rsid w:val="0005698B"/>
    <w:rsid w:val="00056DFE"/>
    <w:rsid w:val="000572EB"/>
    <w:rsid w:val="00057D87"/>
    <w:rsid w:val="00057DD7"/>
    <w:rsid w:val="00060D72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BAB"/>
    <w:rsid w:val="00064F34"/>
    <w:rsid w:val="000654E9"/>
    <w:rsid w:val="00065901"/>
    <w:rsid w:val="000661C2"/>
    <w:rsid w:val="0006739A"/>
    <w:rsid w:val="000674B7"/>
    <w:rsid w:val="000677E3"/>
    <w:rsid w:val="00070301"/>
    <w:rsid w:val="0007052A"/>
    <w:rsid w:val="00070C6B"/>
    <w:rsid w:val="000711F2"/>
    <w:rsid w:val="00071752"/>
    <w:rsid w:val="00071EC1"/>
    <w:rsid w:val="000720DE"/>
    <w:rsid w:val="000724C7"/>
    <w:rsid w:val="000725CE"/>
    <w:rsid w:val="00072749"/>
    <w:rsid w:val="0007289D"/>
    <w:rsid w:val="00072D9B"/>
    <w:rsid w:val="00072E5E"/>
    <w:rsid w:val="00073038"/>
    <w:rsid w:val="000734D3"/>
    <w:rsid w:val="0007417A"/>
    <w:rsid w:val="00074DBD"/>
    <w:rsid w:val="00075301"/>
    <w:rsid w:val="000755CD"/>
    <w:rsid w:val="000757A4"/>
    <w:rsid w:val="00075E97"/>
    <w:rsid w:val="00076217"/>
    <w:rsid w:val="0007638C"/>
    <w:rsid w:val="00076876"/>
    <w:rsid w:val="000769A3"/>
    <w:rsid w:val="00076B12"/>
    <w:rsid w:val="00076EA8"/>
    <w:rsid w:val="00077196"/>
    <w:rsid w:val="00077938"/>
    <w:rsid w:val="000804D3"/>
    <w:rsid w:val="0008099F"/>
    <w:rsid w:val="0008301D"/>
    <w:rsid w:val="0008338A"/>
    <w:rsid w:val="0008379C"/>
    <w:rsid w:val="000839DC"/>
    <w:rsid w:val="000840C8"/>
    <w:rsid w:val="00084C21"/>
    <w:rsid w:val="00086064"/>
    <w:rsid w:val="000870CC"/>
    <w:rsid w:val="0008793B"/>
    <w:rsid w:val="00087E2E"/>
    <w:rsid w:val="00087F5E"/>
    <w:rsid w:val="00090D50"/>
    <w:rsid w:val="000911D3"/>
    <w:rsid w:val="0009139B"/>
    <w:rsid w:val="00091433"/>
    <w:rsid w:val="000921C4"/>
    <w:rsid w:val="000922F9"/>
    <w:rsid w:val="00092401"/>
    <w:rsid w:val="00092500"/>
    <w:rsid w:val="00092BD0"/>
    <w:rsid w:val="00092E15"/>
    <w:rsid w:val="00093834"/>
    <w:rsid w:val="0009394E"/>
    <w:rsid w:val="00093D6D"/>
    <w:rsid w:val="00093F21"/>
    <w:rsid w:val="00094065"/>
    <w:rsid w:val="00094097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1A8"/>
    <w:rsid w:val="000A0775"/>
    <w:rsid w:val="000A08A0"/>
    <w:rsid w:val="000A124E"/>
    <w:rsid w:val="000A1A47"/>
    <w:rsid w:val="000A1F5F"/>
    <w:rsid w:val="000A2228"/>
    <w:rsid w:val="000A2633"/>
    <w:rsid w:val="000A2654"/>
    <w:rsid w:val="000A2931"/>
    <w:rsid w:val="000A2976"/>
    <w:rsid w:val="000A3363"/>
    <w:rsid w:val="000A3513"/>
    <w:rsid w:val="000A5647"/>
    <w:rsid w:val="000A565B"/>
    <w:rsid w:val="000A5703"/>
    <w:rsid w:val="000A5723"/>
    <w:rsid w:val="000A576F"/>
    <w:rsid w:val="000A629F"/>
    <w:rsid w:val="000A6351"/>
    <w:rsid w:val="000A6663"/>
    <w:rsid w:val="000A67ED"/>
    <w:rsid w:val="000A68A0"/>
    <w:rsid w:val="000A7015"/>
    <w:rsid w:val="000A741D"/>
    <w:rsid w:val="000A7B8F"/>
    <w:rsid w:val="000A7DE9"/>
    <w:rsid w:val="000B0BEA"/>
    <w:rsid w:val="000B0DB8"/>
    <w:rsid w:val="000B0E19"/>
    <w:rsid w:val="000B10DB"/>
    <w:rsid w:val="000B1924"/>
    <w:rsid w:val="000B1CA5"/>
    <w:rsid w:val="000B1E75"/>
    <w:rsid w:val="000B2B37"/>
    <w:rsid w:val="000B2F09"/>
    <w:rsid w:val="000B335B"/>
    <w:rsid w:val="000B3C4E"/>
    <w:rsid w:val="000B433D"/>
    <w:rsid w:val="000B4AC6"/>
    <w:rsid w:val="000B4B87"/>
    <w:rsid w:val="000B4DB9"/>
    <w:rsid w:val="000B4E8A"/>
    <w:rsid w:val="000B5519"/>
    <w:rsid w:val="000B6595"/>
    <w:rsid w:val="000B672C"/>
    <w:rsid w:val="000B6AB4"/>
    <w:rsid w:val="000B6B6F"/>
    <w:rsid w:val="000B74C6"/>
    <w:rsid w:val="000B79DB"/>
    <w:rsid w:val="000B7B24"/>
    <w:rsid w:val="000B7E23"/>
    <w:rsid w:val="000B7EC9"/>
    <w:rsid w:val="000B7EFA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377"/>
    <w:rsid w:val="000C26AC"/>
    <w:rsid w:val="000C2901"/>
    <w:rsid w:val="000C31FF"/>
    <w:rsid w:val="000C4119"/>
    <w:rsid w:val="000C4588"/>
    <w:rsid w:val="000C5162"/>
    <w:rsid w:val="000C5B62"/>
    <w:rsid w:val="000C6002"/>
    <w:rsid w:val="000C6BBE"/>
    <w:rsid w:val="000C7087"/>
    <w:rsid w:val="000C7436"/>
    <w:rsid w:val="000C7479"/>
    <w:rsid w:val="000C7552"/>
    <w:rsid w:val="000C788A"/>
    <w:rsid w:val="000C7C89"/>
    <w:rsid w:val="000D072D"/>
    <w:rsid w:val="000D0932"/>
    <w:rsid w:val="000D0980"/>
    <w:rsid w:val="000D1F78"/>
    <w:rsid w:val="000D2376"/>
    <w:rsid w:val="000D25D3"/>
    <w:rsid w:val="000D2717"/>
    <w:rsid w:val="000D277B"/>
    <w:rsid w:val="000D39CD"/>
    <w:rsid w:val="000D3B1A"/>
    <w:rsid w:val="000D3CE4"/>
    <w:rsid w:val="000D4D5A"/>
    <w:rsid w:val="000D582C"/>
    <w:rsid w:val="000D5A0D"/>
    <w:rsid w:val="000D64C0"/>
    <w:rsid w:val="000D696A"/>
    <w:rsid w:val="000D6B46"/>
    <w:rsid w:val="000D7529"/>
    <w:rsid w:val="000D7949"/>
    <w:rsid w:val="000E07B8"/>
    <w:rsid w:val="000E1753"/>
    <w:rsid w:val="000E312E"/>
    <w:rsid w:val="000E354C"/>
    <w:rsid w:val="000E3588"/>
    <w:rsid w:val="000E3C84"/>
    <w:rsid w:val="000E40B3"/>
    <w:rsid w:val="000E476D"/>
    <w:rsid w:val="000E507B"/>
    <w:rsid w:val="000E59B2"/>
    <w:rsid w:val="000E6747"/>
    <w:rsid w:val="000E7395"/>
    <w:rsid w:val="000E739E"/>
    <w:rsid w:val="000E78FF"/>
    <w:rsid w:val="000E7A41"/>
    <w:rsid w:val="000E7CFC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2BF9"/>
    <w:rsid w:val="000F3963"/>
    <w:rsid w:val="000F4216"/>
    <w:rsid w:val="000F49D8"/>
    <w:rsid w:val="000F4B38"/>
    <w:rsid w:val="000F5AEE"/>
    <w:rsid w:val="000F5DCB"/>
    <w:rsid w:val="000F635E"/>
    <w:rsid w:val="000F6809"/>
    <w:rsid w:val="000F6B87"/>
    <w:rsid w:val="000F6EE9"/>
    <w:rsid w:val="000F6F4D"/>
    <w:rsid w:val="000F6FF9"/>
    <w:rsid w:val="000F732D"/>
    <w:rsid w:val="000F7660"/>
    <w:rsid w:val="000F7E5A"/>
    <w:rsid w:val="0010010A"/>
    <w:rsid w:val="00100242"/>
    <w:rsid w:val="001002CE"/>
    <w:rsid w:val="00100A7C"/>
    <w:rsid w:val="00100BD6"/>
    <w:rsid w:val="00101511"/>
    <w:rsid w:val="00101A7D"/>
    <w:rsid w:val="00101D82"/>
    <w:rsid w:val="0010209C"/>
    <w:rsid w:val="001020AC"/>
    <w:rsid w:val="00102C86"/>
    <w:rsid w:val="00102F35"/>
    <w:rsid w:val="00103057"/>
    <w:rsid w:val="00103581"/>
    <w:rsid w:val="00104026"/>
    <w:rsid w:val="00104334"/>
    <w:rsid w:val="00104A7E"/>
    <w:rsid w:val="00104A89"/>
    <w:rsid w:val="00106180"/>
    <w:rsid w:val="00106446"/>
    <w:rsid w:val="00106612"/>
    <w:rsid w:val="00106F3A"/>
    <w:rsid w:val="00110738"/>
    <w:rsid w:val="00110965"/>
    <w:rsid w:val="00111068"/>
    <w:rsid w:val="001110E7"/>
    <w:rsid w:val="001113F1"/>
    <w:rsid w:val="001121D6"/>
    <w:rsid w:val="00112C50"/>
    <w:rsid w:val="00113E6E"/>
    <w:rsid w:val="001142DE"/>
    <w:rsid w:val="001145DC"/>
    <w:rsid w:val="00114ACB"/>
    <w:rsid w:val="00114C7F"/>
    <w:rsid w:val="00114D67"/>
    <w:rsid w:val="00114FB4"/>
    <w:rsid w:val="001152C5"/>
    <w:rsid w:val="00115808"/>
    <w:rsid w:val="00115B8A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2F4B"/>
    <w:rsid w:val="00123177"/>
    <w:rsid w:val="0012369A"/>
    <w:rsid w:val="00123BB4"/>
    <w:rsid w:val="00123DF4"/>
    <w:rsid w:val="00123F7A"/>
    <w:rsid w:val="00123FC9"/>
    <w:rsid w:val="0012403E"/>
    <w:rsid w:val="001243A7"/>
    <w:rsid w:val="00125517"/>
    <w:rsid w:val="00126771"/>
    <w:rsid w:val="001268E5"/>
    <w:rsid w:val="00126A9C"/>
    <w:rsid w:val="00126AD8"/>
    <w:rsid w:val="00127F27"/>
    <w:rsid w:val="001300B0"/>
    <w:rsid w:val="00130F03"/>
    <w:rsid w:val="00131602"/>
    <w:rsid w:val="00131614"/>
    <w:rsid w:val="0013164A"/>
    <w:rsid w:val="00131FA5"/>
    <w:rsid w:val="00132159"/>
    <w:rsid w:val="00133409"/>
    <w:rsid w:val="00133A46"/>
    <w:rsid w:val="00133AC8"/>
    <w:rsid w:val="001342E1"/>
    <w:rsid w:val="00134313"/>
    <w:rsid w:val="00134511"/>
    <w:rsid w:val="00134698"/>
    <w:rsid w:val="001347DC"/>
    <w:rsid w:val="0013525F"/>
    <w:rsid w:val="00135402"/>
    <w:rsid w:val="00135C3F"/>
    <w:rsid w:val="00135C6D"/>
    <w:rsid w:val="00136051"/>
    <w:rsid w:val="001360FE"/>
    <w:rsid w:val="00136AF5"/>
    <w:rsid w:val="00136E04"/>
    <w:rsid w:val="00137518"/>
    <w:rsid w:val="0013776E"/>
    <w:rsid w:val="00137A2A"/>
    <w:rsid w:val="00137ACE"/>
    <w:rsid w:val="00137B0A"/>
    <w:rsid w:val="00137E2A"/>
    <w:rsid w:val="0014063E"/>
    <w:rsid w:val="00141526"/>
    <w:rsid w:val="001416F5"/>
    <w:rsid w:val="001417FE"/>
    <w:rsid w:val="001419E9"/>
    <w:rsid w:val="00141BAA"/>
    <w:rsid w:val="00142913"/>
    <w:rsid w:val="001431AE"/>
    <w:rsid w:val="00143CC2"/>
    <w:rsid w:val="001449D5"/>
    <w:rsid w:val="00144AF9"/>
    <w:rsid w:val="00144B70"/>
    <w:rsid w:val="00144D76"/>
    <w:rsid w:val="001450C3"/>
    <w:rsid w:val="001454BE"/>
    <w:rsid w:val="00145A39"/>
    <w:rsid w:val="00146128"/>
    <w:rsid w:val="001466BF"/>
    <w:rsid w:val="00146824"/>
    <w:rsid w:val="001470CB"/>
    <w:rsid w:val="00147698"/>
    <w:rsid w:val="001477E5"/>
    <w:rsid w:val="001478F9"/>
    <w:rsid w:val="00147C72"/>
    <w:rsid w:val="001505B8"/>
    <w:rsid w:val="001506CF"/>
    <w:rsid w:val="00150FF7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69A"/>
    <w:rsid w:val="00155B7B"/>
    <w:rsid w:val="00155EE4"/>
    <w:rsid w:val="00156027"/>
    <w:rsid w:val="00156C80"/>
    <w:rsid w:val="00156D2C"/>
    <w:rsid w:val="00156DA7"/>
    <w:rsid w:val="00156FD5"/>
    <w:rsid w:val="00157655"/>
    <w:rsid w:val="00160404"/>
    <w:rsid w:val="00160D2D"/>
    <w:rsid w:val="00161715"/>
    <w:rsid w:val="00162D75"/>
    <w:rsid w:val="0016349E"/>
    <w:rsid w:val="001639B8"/>
    <w:rsid w:val="00163A21"/>
    <w:rsid w:val="001640E4"/>
    <w:rsid w:val="001646E7"/>
    <w:rsid w:val="00164EFE"/>
    <w:rsid w:val="00165A2A"/>
    <w:rsid w:val="00166D78"/>
    <w:rsid w:val="00167CFA"/>
    <w:rsid w:val="0017049B"/>
    <w:rsid w:val="00171938"/>
    <w:rsid w:val="001719E8"/>
    <w:rsid w:val="00171DC6"/>
    <w:rsid w:val="0017222C"/>
    <w:rsid w:val="0017230A"/>
    <w:rsid w:val="00172CF0"/>
    <w:rsid w:val="0017370E"/>
    <w:rsid w:val="001739A8"/>
    <w:rsid w:val="00173C39"/>
    <w:rsid w:val="00174704"/>
    <w:rsid w:val="00174743"/>
    <w:rsid w:val="00174BCB"/>
    <w:rsid w:val="001759C0"/>
    <w:rsid w:val="0017628B"/>
    <w:rsid w:val="0017629C"/>
    <w:rsid w:val="0017650F"/>
    <w:rsid w:val="001767C1"/>
    <w:rsid w:val="00177054"/>
    <w:rsid w:val="00177BF7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4DA9"/>
    <w:rsid w:val="00185337"/>
    <w:rsid w:val="001857EF"/>
    <w:rsid w:val="00185A77"/>
    <w:rsid w:val="00185FEA"/>
    <w:rsid w:val="001862CB"/>
    <w:rsid w:val="00186488"/>
    <w:rsid w:val="001869ED"/>
    <w:rsid w:val="00187339"/>
    <w:rsid w:val="00187357"/>
    <w:rsid w:val="00187F4B"/>
    <w:rsid w:val="00192F00"/>
    <w:rsid w:val="00192FC3"/>
    <w:rsid w:val="00193347"/>
    <w:rsid w:val="0019379F"/>
    <w:rsid w:val="001940E3"/>
    <w:rsid w:val="0019478B"/>
    <w:rsid w:val="001947E6"/>
    <w:rsid w:val="00194E68"/>
    <w:rsid w:val="0019501F"/>
    <w:rsid w:val="00195FA5"/>
    <w:rsid w:val="00196AE7"/>
    <w:rsid w:val="001970A1"/>
    <w:rsid w:val="0019713C"/>
    <w:rsid w:val="00197752"/>
    <w:rsid w:val="00197A88"/>
    <w:rsid w:val="001A0093"/>
    <w:rsid w:val="001A036F"/>
    <w:rsid w:val="001A03F1"/>
    <w:rsid w:val="001A1264"/>
    <w:rsid w:val="001A1C27"/>
    <w:rsid w:val="001A1DE0"/>
    <w:rsid w:val="001A1FAA"/>
    <w:rsid w:val="001A2F29"/>
    <w:rsid w:val="001A303C"/>
    <w:rsid w:val="001A3176"/>
    <w:rsid w:val="001A31DA"/>
    <w:rsid w:val="001A3227"/>
    <w:rsid w:val="001A3813"/>
    <w:rsid w:val="001A3938"/>
    <w:rsid w:val="001A4313"/>
    <w:rsid w:val="001A543C"/>
    <w:rsid w:val="001A570A"/>
    <w:rsid w:val="001A5871"/>
    <w:rsid w:val="001A65BE"/>
    <w:rsid w:val="001A6D05"/>
    <w:rsid w:val="001A7060"/>
    <w:rsid w:val="001A7180"/>
    <w:rsid w:val="001A78DF"/>
    <w:rsid w:val="001A7F6F"/>
    <w:rsid w:val="001B1675"/>
    <w:rsid w:val="001B2122"/>
    <w:rsid w:val="001B2932"/>
    <w:rsid w:val="001B2BC3"/>
    <w:rsid w:val="001B2CE4"/>
    <w:rsid w:val="001B37BC"/>
    <w:rsid w:val="001B382B"/>
    <w:rsid w:val="001B38EB"/>
    <w:rsid w:val="001B3BA7"/>
    <w:rsid w:val="001B4E8F"/>
    <w:rsid w:val="001B508F"/>
    <w:rsid w:val="001B53B0"/>
    <w:rsid w:val="001B6CB5"/>
    <w:rsid w:val="001B737A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CC4"/>
    <w:rsid w:val="001C43D8"/>
    <w:rsid w:val="001C47B8"/>
    <w:rsid w:val="001C49E4"/>
    <w:rsid w:val="001C5290"/>
    <w:rsid w:val="001C5A19"/>
    <w:rsid w:val="001C6093"/>
    <w:rsid w:val="001C60F7"/>
    <w:rsid w:val="001C6D09"/>
    <w:rsid w:val="001C6D88"/>
    <w:rsid w:val="001C6E9E"/>
    <w:rsid w:val="001C73A6"/>
    <w:rsid w:val="001C7DDF"/>
    <w:rsid w:val="001C7EF4"/>
    <w:rsid w:val="001C7F9C"/>
    <w:rsid w:val="001D0116"/>
    <w:rsid w:val="001D029C"/>
    <w:rsid w:val="001D0662"/>
    <w:rsid w:val="001D0C2E"/>
    <w:rsid w:val="001D0D4C"/>
    <w:rsid w:val="001D0F55"/>
    <w:rsid w:val="001D11BC"/>
    <w:rsid w:val="001D2635"/>
    <w:rsid w:val="001D26AD"/>
    <w:rsid w:val="001D3258"/>
    <w:rsid w:val="001D4149"/>
    <w:rsid w:val="001D4741"/>
    <w:rsid w:val="001D4A4F"/>
    <w:rsid w:val="001D4BA9"/>
    <w:rsid w:val="001D5504"/>
    <w:rsid w:val="001D572C"/>
    <w:rsid w:val="001D576E"/>
    <w:rsid w:val="001D5AA5"/>
    <w:rsid w:val="001D5EB9"/>
    <w:rsid w:val="001D709A"/>
    <w:rsid w:val="001D7876"/>
    <w:rsid w:val="001E06E9"/>
    <w:rsid w:val="001E0912"/>
    <w:rsid w:val="001E092A"/>
    <w:rsid w:val="001E101F"/>
    <w:rsid w:val="001E1985"/>
    <w:rsid w:val="001E1B05"/>
    <w:rsid w:val="001E26B4"/>
    <w:rsid w:val="001E283F"/>
    <w:rsid w:val="001E3B54"/>
    <w:rsid w:val="001E4346"/>
    <w:rsid w:val="001E52C5"/>
    <w:rsid w:val="001E68ED"/>
    <w:rsid w:val="001E7059"/>
    <w:rsid w:val="001E70F7"/>
    <w:rsid w:val="001E71D5"/>
    <w:rsid w:val="001E749B"/>
    <w:rsid w:val="001E78E7"/>
    <w:rsid w:val="001E7C95"/>
    <w:rsid w:val="001E7D4C"/>
    <w:rsid w:val="001F08A9"/>
    <w:rsid w:val="001F15AB"/>
    <w:rsid w:val="001F1672"/>
    <w:rsid w:val="001F1F2B"/>
    <w:rsid w:val="001F22EA"/>
    <w:rsid w:val="001F27F2"/>
    <w:rsid w:val="001F2C56"/>
    <w:rsid w:val="001F30EE"/>
    <w:rsid w:val="001F31C6"/>
    <w:rsid w:val="001F33A5"/>
    <w:rsid w:val="001F3620"/>
    <w:rsid w:val="001F3A15"/>
    <w:rsid w:val="001F3A67"/>
    <w:rsid w:val="001F47A5"/>
    <w:rsid w:val="001F48EE"/>
    <w:rsid w:val="001F5A62"/>
    <w:rsid w:val="001F66BA"/>
    <w:rsid w:val="001F6821"/>
    <w:rsid w:val="001F699D"/>
    <w:rsid w:val="001F6B73"/>
    <w:rsid w:val="001F6E8A"/>
    <w:rsid w:val="001F7037"/>
    <w:rsid w:val="001F747C"/>
    <w:rsid w:val="001F78C3"/>
    <w:rsid w:val="00200297"/>
    <w:rsid w:val="0020030D"/>
    <w:rsid w:val="00200694"/>
    <w:rsid w:val="00200C4C"/>
    <w:rsid w:val="00200EAC"/>
    <w:rsid w:val="00200F03"/>
    <w:rsid w:val="002019D1"/>
    <w:rsid w:val="00201B39"/>
    <w:rsid w:val="002020AE"/>
    <w:rsid w:val="00202B17"/>
    <w:rsid w:val="002033A6"/>
    <w:rsid w:val="00203CB6"/>
    <w:rsid w:val="002044AD"/>
    <w:rsid w:val="0020524A"/>
    <w:rsid w:val="00205391"/>
    <w:rsid w:val="002054F1"/>
    <w:rsid w:val="00206036"/>
    <w:rsid w:val="002063B2"/>
    <w:rsid w:val="0020662F"/>
    <w:rsid w:val="002068B3"/>
    <w:rsid w:val="00206D3C"/>
    <w:rsid w:val="002073B5"/>
    <w:rsid w:val="002079F3"/>
    <w:rsid w:val="00207C0F"/>
    <w:rsid w:val="0021023A"/>
    <w:rsid w:val="0021079D"/>
    <w:rsid w:val="002109EA"/>
    <w:rsid w:val="00210C41"/>
    <w:rsid w:val="00211382"/>
    <w:rsid w:val="002115C5"/>
    <w:rsid w:val="00211AD2"/>
    <w:rsid w:val="00211D20"/>
    <w:rsid w:val="00211E21"/>
    <w:rsid w:val="0021203F"/>
    <w:rsid w:val="002121A4"/>
    <w:rsid w:val="002121BC"/>
    <w:rsid w:val="002122C3"/>
    <w:rsid w:val="00213B9D"/>
    <w:rsid w:val="00213BCB"/>
    <w:rsid w:val="00213D7A"/>
    <w:rsid w:val="00215303"/>
    <w:rsid w:val="00215872"/>
    <w:rsid w:val="002159D5"/>
    <w:rsid w:val="00217034"/>
    <w:rsid w:val="00217548"/>
    <w:rsid w:val="0021796A"/>
    <w:rsid w:val="00217A99"/>
    <w:rsid w:val="00217F3D"/>
    <w:rsid w:val="002201B5"/>
    <w:rsid w:val="00220F3A"/>
    <w:rsid w:val="0022130C"/>
    <w:rsid w:val="00221F80"/>
    <w:rsid w:val="00222160"/>
    <w:rsid w:val="0022270F"/>
    <w:rsid w:val="002227A9"/>
    <w:rsid w:val="00222AB6"/>
    <w:rsid w:val="00222C1D"/>
    <w:rsid w:val="00223A45"/>
    <w:rsid w:val="00223F80"/>
    <w:rsid w:val="002240D7"/>
    <w:rsid w:val="002244A2"/>
    <w:rsid w:val="002247A8"/>
    <w:rsid w:val="00224EEE"/>
    <w:rsid w:val="00225992"/>
    <w:rsid w:val="002259B4"/>
    <w:rsid w:val="002269B6"/>
    <w:rsid w:val="00226B0E"/>
    <w:rsid w:val="00230071"/>
    <w:rsid w:val="00230380"/>
    <w:rsid w:val="00230AA3"/>
    <w:rsid w:val="00230ABB"/>
    <w:rsid w:val="0023141C"/>
    <w:rsid w:val="00231671"/>
    <w:rsid w:val="00231AAC"/>
    <w:rsid w:val="00231E44"/>
    <w:rsid w:val="00231F7F"/>
    <w:rsid w:val="00232FD2"/>
    <w:rsid w:val="00234AF2"/>
    <w:rsid w:val="00234BDF"/>
    <w:rsid w:val="00234FB8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2AAB"/>
    <w:rsid w:val="00243215"/>
    <w:rsid w:val="00243B2F"/>
    <w:rsid w:val="00244B40"/>
    <w:rsid w:val="00244E7D"/>
    <w:rsid w:val="0024564B"/>
    <w:rsid w:val="0024573D"/>
    <w:rsid w:val="0024581A"/>
    <w:rsid w:val="00245DC5"/>
    <w:rsid w:val="00245E9E"/>
    <w:rsid w:val="00246486"/>
    <w:rsid w:val="00246D7F"/>
    <w:rsid w:val="00247B38"/>
    <w:rsid w:val="00247F42"/>
    <w:rsid w:val="00250139"/>
    <w:rsid w:val="0025054D"/>
    <w:rsid w:val="002507F8"/>
    <w:rsid w:val="002508B4"/>
    <w:rsid w:val="00250F26"/>
    <w:rsid w:val="0025101D"/>
    <w:rsid w:val="0025112C"/>
    <w:rsid w:val="00252168"/>
    <w:rsid w:val="002523C9"/>
    <w:rsid w:val="002527D7"/>
    <w:rsid w:val="002528CF"/>
    <w:rsid w:val="00252D43"/>
    <w:rsid w:val="00253ED7"/>
    <w:rsid w:val="00254601"/>
    <w:rsid w:val="00254CD6"/>
    <w:rsid w:val="00254F0B"/>
    <w:rsid w:val="00255133"/>
    <w:rsid w:val="00255D62"/>
    <w:rsid w:val="00255D85"/>
    <w:rsid w:val="002569FE"/>
    <w:rsid w:val="00257501"/>
    <w:rsid w:val="00257729"/>
    <w:rsid w:val="00257B55"/>
    <w:rsid w:val="00257DAB"/>
    <w:rsid w:val="002602AB"/>
    <w:rsid w:val="00260E16"/>
    <w:rsid w:val="00260F21"/>
    <w:rsid w:val="0026175A"/>
    <w:rsid w:val="00262771"/>
    <w:rsid w:val="00262DBF"/>
    <w:rsid w:val="00262F91"/>
    <w:rsid w:val="0026359B"/>
    <w:rsid w:val="00263708"/>
    <w:rsid w:val="002638DD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701"/>
    <w:rsid w:val="00265E7F"/>
    <w:rsid w:val="002701F4"/>
    <w:rsid w:val="0027073A"/>
    <w:rsid w:val="00270C96"/>
    <w:rsid w:val="002715E2"/>
    <w:rsid w:val="002716BA"/>
    <w:rsid w:val="002724DB"/>
    <w:rsid w:val="00272640"/>
    <w:rsid w:val="00272A24"/>
    <w:rsid w:val="00272C9C"/>
    <w:rsid w:val="00272EEC"/>
    <w:rsid w:val="00273176"/>
    <w:rsid w:val="0027357E"/>
    <w:rsid w:val="00273E6F"/>
    <w:rsid w:val="00274796"/>
    <w:rsid w:val="002769FC"/>
    <w:rsid w:val="00276C67"/>
    <w:rsid w:val="00277930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846"/>
    <w:rsid w:val="00283A39"/>
    <w:rsid w:val="00284578"/>
    <w:rsid w:val="00285091"/>
    <w:rsid w:val="00285D76"/>
    <w:rsid w:val="002868CA"/>
    <w:rsid w:val="00286943"/>
    <w:rsid w:val="00286C37"/>
    <w:rsid w:val="00286CF6"/>
    <w:rsid w:val="00286F0F"/>
    <w:rsid w:val="00286FFC"/>
    <w:rsid w:val="0028761E"/>
    <w:rsid w:val="002878F0"/>
    <w:rsid w:val="00287AF3"/>
    <w:rsid w:val="002905A7"/>
    <w:rsid w:val="00290848"/>
    <w:rsid w:val="00290A4F"/>
    <w:rsid w:val="002917A0"/>
    <w:rsid w:val="00291DAF"/>
    <w:rsid w:val="00291F98"/>
    <w:rsid w:val="00293257"/>
    <w:rsid w:val="00293D23"/>
    <w:rsid w:val="0029534D"/>
    <w:rsid w:val="00295EA0"/>
    <w:rsid w:val="002969C4"/>
    <w:rsid w:val="00296D59"/>
    <w:rsid w:val="00297335"/>
    <w:rsid w:val="00297449"/>
    <w:rsid w:val="00297524"/>
    <w:rsid w:val="00297712"/>
    <w:rsid w:val="00297B42"/>
    <w:rsid w:val="002A0168"/>
    <w:rsid w:val="002A1047"/>
    <w:rsid w:val="002A202E"/>
    <w:rsid w:val="002A2210"/>
    <w:rsid w:val="002A242F"/>
    <w:rsid w:val="002A2935"/>
    <w:rsid w:val="002A30A1"/>
    <w:rsid w:val="002A3156"/>
    <w:rsid w:val="002A373A"/>
    <w:rsid w:val="002A3976"/>
    <w:rsid w:val="002A3D82"/>
    <w:rsid w:val="002A448F"/>
    <w:rsid w:val="002A45BA"/>
    <w:rsid w:val="002A5700"/>
    <w:rsid w:val="002A610A"/>
    <w:rsid w:val="002A67AE"/>
    <w:rsid w:val="002A69A4"/>
    <w:rsid w:val="002A69BE"/>
    <w:rsid w:val="002A727B"/>
    <w:rsid w:val="002A7A0D"/>
    <w:rsid w:val="002A7C2F"/>
    <w:rsid w:val="002A7C38"/>
    <w:rsid w:val="002A7E22"/>
    <w:rsid w:val="002A7E38"/>
    <w:rsid w:val="002A7FDA"/>
    <w:rsid w:val="002B0A27"/>
    <w:rsid w:val="002B0A37"/>
    <w:rsid w:val="002B0D62"/>
    <w:rsid w:val="002B10B3"/>
    <w:rsid w:val="002B1724"/>
    <w:rsid w:val="002B1B88"/>
    <w:rsid w:val="002B1C88"/>
    <w:rsid w:val="002B265D"/>
    <w:rsid w:val="002B28AB"/>
    <w:rsid w:val="002B3202"/>
    <w:rsid w:val="002B3E98"/>
    <w:rsid w:val="002B3F03"/>
    <w:rsid w:val="002B3F4B"/>
    <w:rsid w:val="002B41D4"/>
    <w:rsid w:val="002B4812"/>
    <w:rsid w:val="002B4903"/>
    <w:rsid w:val="002B599D"/>
    <w:rsid w:val="002B5C7B"/>
    <w:rsid w:val="002B62BE"/>
    <w:rsid w:val="002B716F"/>
    <w:rsid w:val="002B77C9"/>
    <w:rsid w:val="002B7E9B"/>
    <w:rsid w:val="002C01C5"/>
    <w:rsid w:val="002C1F4E"/>
    <w:rsid w:val="002C2804"/>
    <w:rsid w:val="002C2901"/>
    <w:rsid w:val="002C2E05"/>
    <w:rsid w:val="002C3DD0"/>
    <w:rsid w:val="002C3FFD"/>
    <w:rsid w:val="002C423D"/>
    <w:rsid w:val="002C4879"/>
    <w:rsid w:val="002C4A86"/>
    <w:rsid w:val="002C5D5F"/>
    <w:rsid w:val="002C6210"/>
    <w:rsid w:val="002C6482"/>
    <w:rsid w:val="002C6681"/>
    <w:rsid w:val="002C6DD4"/>
    <w:rsid w:val="002C7399"/>
    <w:rsid w:val="002C78DF"/>
    <w:rsid w:val="002C7AE9"/>
    <w:rsid w:val="002C7FB4"/>
    <w:rsid w:val="002D0323"/>
    <w:rsid w:val="002D0999"/>
    <w:rsid w:val="002D0C22"/>
    <w:rsid w:val="002D14DB"/>
    <w:rsid w:val="002D175D"/>
    <w:rsid w:val="002D1C5B"/>
    <w:rsid w:val="002D1E0D"/>
    <w:rsid w:val="002D2585"/>
    <w:rsid w:val="002D2A7E"/>
    <w:rsid w:val="002D2EC4"/>
    <w:rsid w:val="002D3262"/>
    <w:rsid w:val="002D35A4"/>
    <w:rsid w:val="002D4400"/>
    <w:rsid w:val="002D4B09"/>
    <w:rsid w:val="002D4CA5"/>
    <w:rsid w:val="002D4FA8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CBA"/>
    <w:rsid w:val="002E0F5A"/>
    <w:rsid w:val="002E125F"/>
    <w:rsid w:val="002E1268"/>
    <w:rsid w:val="002E264F"/>
    <w:rsid w:val="002E2805"/>
    <w:rsid w:val="002E2830"/>
    <w:rsid w:val="002E2842"/>
    <w:rsid w:val="002E2CF6"/>
    <w:rsid w:val="002E35B0"/>
    <w:rsid w:val="002E47A7"/>
    <w:rsid w:val="002E48B5"/>
    <w:rsid w:val="002E4A2E"/>
    <w:rsid w:val="002E4DDC"/>
    <w:rsid w:val="002E4FCA"/>
    <w:rsid w:val="002E51A2"/>
    <w:rsid w:val="002E578A"/>
    <w:rsid w:val="002E5CF5"/>
    <w:rsid w:val="002E5DBF"/>
    <w:rsid w:val="002E5FB5"/>
    <w:rsid w:val="002E6E34"/>
    <w:rsid w:val="002E6EF3"/>
    <w:rsid w:val="002E78FC"/>
    <w:rsid w:val="002E7AA2"/>
    <w:rsid w:val="002F07DC"/>
    <w:rsid w:val="002F0887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528"/>
    <w:rsid w:val="002F6637"/>
    <w:rsid w:val="002F6861"/>
    <w:rsid w:val="002F692C"/>
    <w:rsid w:val="002F6C47"/>
    <w:rsid w:val="002F6FC9"/>
    <w:rsid w:val="002F70D9"/>
    <w:rsid w:val="002F710F"/>
    <w:rsid w:val="002F7B1B"/>
    <w:rsid w:val="002F7C1C"/>
    <w:rsid w:val="00300085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C01"/>
    <w:rsid w:val="00304D32"/>
    <w:rsid w:val="00304F10"/>
    <w:rsid w:val="00305781"/>
    <w:rsid w:val="00305BBB"/>
    <w:rsid w:val="00305F29"/>
    <w:rsid w:val="00306204"/>
    <w:rsid w:val="0030655C"/>
    <w:rsid w:val="00306E08"/>
    <w:rsid w:val="00307F93"/>
    <w:rsid w:val="003100D2"/>
    <w:rsid w:val="003101E6"/>
    <w:rsid w:val="00311353"/>
    <w:rsid w:val="003113BD"/>
    <w:rsid w:val="00311A37"/>
    <w:rsid w:val="00311C4E"/>
    <w:rsid w:val="00311F31"/>
    <w:rsid w:val="003123AF"/>
    <w:rsid w:val="00312572"/>
    <w:rsid w:val="003128EC"/>
    <w:rsid w:val="00312DF6"/>
    <w:rsid w:val="00313865"/>
    <w:rsid w:val="00313B7A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08E7"/>
    <w:rsid w:val="0032097F"/>
    <w:rsid w:val="00320BC5"/>
    <w:rsid w:val="003214FD"/>
    <w:rsid w:val="00321C46"/>
    <w:rsid w:val="00321CFD"/>
    <w:rsid w:val="00321D61"/>
    <w:rsid w:val="00321F9E"/>
    <w:rsid w:val="00322C00"/>
    <w:rsid w:val="00323440"/>
    <w:rsid w:val="003234C1"/>
    <w:rsid w:val="00323AB5"/>
    <w:rsid w:val="00323AE7"/>
    <w:rsid w:val="00323CF3"/>
    <w:rsid w:val="00324160"/>
    <w:rsid w:val="00324AE1"/>
    <w:rsid w:val="003254A8"/>
    <w:rsid w:val="00325770"/>
    <w:rsid w:val="00325EAC"/>
    <w:rsid w:val="003263BA"/>
    <w:rsid w:val="00327452"/>
    <w:rsid w:val="00327817"/>
    <w:rsid w:val="003278B4"/>
    <w:rsid w:val="00327CF4"/>
    <w:rsid w:val="00327EBA"/>
    <w:rsid w:val="00330CD7"/>
    <w:rsid w:val="00331660"/>
    <w:rsid w:val="00331A53"/>
    <w:rsid w:val="00331C33"/>
    <w:rsid w:val="0033268C"/>
    <w:rsid w:val="00332E00"/>
    <w:rsid w:val="00332EE5"/>
    <w:rsid w:val="0033301B"/>
    <w:rsid w:val="00333287"/>
    <w:rsid w:val="00333B44"/>
    <w:rsid w:val="00333DE7"/>
    <w:rsid w:val="00334457"/>
    <w:rsid w:val="00334667"/>
    <w:rsid w:val="00334902"/>
    <w:rsid w:val="00336009"/>
    <w:rsid w:val="00336239"/>
    <w:rsid w:val="003365CE"/>
    <w:rsid w:val="0033704F"/>
    <w:rsid w:val="003376E2"/>
    <w:rsid w:val="00337781"/>
    <w:rsid w:val="00337D10"/>
    <w:rsid w:val="0034000B"/>
    <w:rsid w:val="00341105"/>
    <w:rsid w:val="0034130D"/>
    <w:rsid w:val="00341809"/>
    <w:rsid w:val="00341D90"/>
    <w:rsid w:val="003428AD"/>
    <w:rsid w:val="00342A30"/>
    <w:rsid w:val="003430FC"/>
    <w:rsid w:val="0034368F"/>
    <w:rsid w:val="00343994"/>
    <w:rsid w:val="00343F08"/>
    <w:rsid w:val="00343F79"/>
    <w:rsid w:val="00345057"/>
    <w:rsid w:val="0034512E"/>
    <w:rsid w:val="0034584F"/>
    <w:rsid w:val="00345C41"/>
    <w:rsid w:val="00346245"/>
    <w:rsid w:val="0034662B"/>
    <w:rsid w:val="0034733E"/>
    <w:rsid w:val="00347C3E"/>
    <w:rsid w:val="00347FD2"/>
    <w:rsid w:val="00350B4B"/>
    <w:rsid w:val="003515BF"/>
    <w:rsid w:val="00351848"/>
    <w:rsid w:val="00351D21"/>
    <w:rsid w:val="00351F6D"/>
    <w:rsid w:val="00351F7B"/>
    <w:rsid w:val="0035331F"/>
    <w:rsid w:val="00353498"/>
    <w:rsid w:val="00353AAB"/>
    <w:rsid w:val="00353C13"/>
    <w:rsid w:val="00354371"/>
    <w:rsid w:val="00354BBC"/>
    <w:rsid w:val="00354F60"/>
    <w:rsid w:val="0035553E"/>
    <w:rsid w:val="00355697"/>
    <w:rsid w:val="00355924"/>
    <w:rsid w:val="00355A5B"/>
    <w:rsid w:val="00355FE6"/>
    <w:rsid w:val="003562F5"/>
    <w:rsid w:val="00356455"/>
    <w:rsid w:val="0035648E"/>
    <w:rsid w:val="003564DA"/>
    <w:rsid w:val="00356ADD"/>
    <w:rsid w:val="00356B0B"/>
    <w:rsid w:val="00356F18"/>
    <w:rsid w:val="00360195"/>
    <w:rsid w:val="00361A22"/>
    <w:rsid w:val="00361CED"/>
    <w:rsid w:val="00361DE8"/>
    <w:rsid w:val="003621D8"/>
    <w:rsid w:val="0036223D"/>
    <w:rsid w:val="003623E6"/>
    <w:rsid w:val="0036261C"/>
    <w:rsid w:val="0036298A"/>
    <w:rsid w:val="003633B0"/>
    <w:rsid w:val="00363522"/>
    <w:rsid w:val="00364485"/>
    <w:rsid w:val="0036518C"/>
    <w:rsid w:val="00365254"/>
    <w:rsid w:val="00365672"/>
    <w:rsid w:val="0036583C"/>
    <w:rsid w:val="00365A76"/>
    <w:rsid w:val="00365EE7"/>
    <w:rsid w:val="00366782"/>
    <w:rsid w:val="003667DB"/>
    <w:rsid w:val="003672CA"/>
    <w:rsid w:val="0036797A"/>
    <w:rsid w:val="00367CA4"/>
    <w:rsid w:val="0037008D"/>
    <w:rsid w:val="003702C6"/>
    <w:rsid w:val="00370382"/>
    <w:rsid w:val="0037042B"/>
    <w:rsid w:val="00370625"/>
    <w:rsid w:val="00370859"/>
    <w:rsid w:val="00371404"/>
    <w:rsid w:val="00371C3F"/>
    <w:rsid w:val="003734A6"/>
    <w:rsid w:val="00373F95"/>
    <w:rsid w:val="003744AF"/>
    <w:rsid w:val="0037460A"/>
    <w:rsid w:val="003747B4"/>
    <w:rsid w:val="00374ABF"/>
    <w:rsid w:val="00374F66"/>
    <w:rsid w:val="00375275"/>
    <w:rsid w:val="00375DF4"/>
    <w:rsid w:val="00376076"/>
    <w:rsid w:val="00376792"/>
    <w:rsid w:val="003771C4"/>
    <w:rsid w:val="00377401"/>
    <w:rsid w:val="00377588"/>
    <w:rsid w:val="00377FDC"/>
    <w:rsid w:val="00380595"/>
    <w:rsid w:val="00380C0A"/>
    <w:rsid w:val="00380D78"/>
    <w:rsid w:val="00380E5A"/>
    <w:rsid w:val="003812F6"/>
    <w:rsid w:val="003815B5"/>
    <w:rsid w:val="00381636"/>
    <w:rsid w:val="00381D1D"/>
    <w:rsid w:val="00382E1A"/>
    <w:rsid w:val="00383AF8"/>
    <w:rsid w:val="00383CF4"/>
    <w:rsid w:val="00383DD5"/>
    <w:rsid w:val="00383F3C"/>
    <w:rsid w:val="00384AC1"/>
    <w:rsid w:val="00384C8B"/>
    <w:rsid w:val="00384FB1"/>
    <w:rsid w:val="00386013"/>
    <w:rsid w:val="00386199"/>
    <w:rsid w:val="003864A2"/>
    <w:rsid w:val="00386733"/>
    <w:rsid w:val="00386D65"/>
    <w:rsid w:val="003904ED"/>
    <w:rsid w:val="00390838"/>
    <w:rsid w:val="003909B6"/>
    <w:rsid w:val="003916C5"/>
    <w:rsid w:val="00391C7F"/>
    <w:rsid w:val="00392702"/>
    <w:rsid w:val="00392B1D"/>
    <w:rsid w:val="00392F1C"/>
    <w:rsid w:val="00392F51"/>
    <w:rsid w:val="0039376C"/>
    <w:rsid w:val="00393829"/>
    <w:rsid w:val="00393B86"/>
    <w:rsid w:val="003945DE"/>
    <w:rsid w:val="00396578"/>
    <w:rsid w:val="00396753"/>
    <w:rsid w:val="0039719F"/>
    <w:rsid w:val="0039754F"/>
    <w:rsid w:val="00397997"/>
    <w:rsid w:val="00397A8E"/>
    <w:rsid w:val="003A04B5"/>
    <w:rsid w:val="003A1293"/>
    <w:rsid w:val="003A14EC"/>
    <w:rsid w:val="003A1A2D"/>
    <w:rsid w:val="003A28AA"/>
    <w:rsid w:val="003A2AE5"/>
    <w:rsid w:val="003A30EE"/>
    <w:rsid w:val="003A3C80"/>
    <w:rsid w:val="003A3DFA"/>
    <w:rsid w:val="003A3FE3"/>
    <w:rsid w:val="003A4131"/>
    <w:rsid w:val="003A4AFF"/>
    <w:rsid w:val="003A55D4"/>
    <w:rsid w:val="003A5CB1"/>
    <w:rsid w:val="003A6E5A"/>
    <w:rsid w:val="003A75CF"/>
    <w:rsid w:val="003A7B3B"/>
    <w:rsid w:val="003B023A"/>
    <w:rsid w:val="003B06CC"/>
    <w:rsid w:val="003B139C"/>
    <w:rsid w:val="003B1FE7"/>
    <w:rsid w:val="003B235C"/>
    <w:rsid w:val="003B239C"/>
    <w:rsid w:val="003B269B"/>
    <w:rsid w:val="003B2819"/>
    <w:rsid w:val="003B34C1"/>
    <w:rsid w:val="003B35CB"/>
    <w:rsid w:val="003B47A9"/>
    <w:rsid w:val="003B47CC"/>
    <w:rsid w:val="003B673C"/>
    <w:rsid w:val="003B6A2F"/>
    <w:rsid w:val="003B6DFD"/>
    <w:rsid w:val="003B73B9"/>
    <w:rsid w:val="003B7A65"/>
    <w:rsid w:val="003B7DA3"/>
    <w:rsid w:val="003C017A"/>
    <w:rsid w:val="003C08C8"/>
    <w:rsid w:val="003C0990"/>
    <w:rsid w:val="003C1518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6B4"/>
    <w:rsid w:val="003C48AE"/>
    <w:rsid w:val="003C502F"/>
    <w:rsid w:val="003C575F"/>
    <w:rsid w:val="003C57F1"/>
    <w:rsid w:val="003C5EA3"/>
    <w:rsid w:val="003C71EC"/>
    <w:rsid w:val="003C72AB"/>
    <w:rsid w:val="003C76A2"/>
    <w:rsid w:val="003D0511"/>
    <w:rsid w:val="003D0E6F"/>
    <w:rsid w:val="003D1293"/>
    <w:rsid w:val="003D1B36"/>
    <w:rsid w:val="003D222A"/>
    <w:rsid w:val="003D286D"/>
    <w:rsid w:val="003D2B86"/>
    <w:rsid w:val="003D2C87"/>
    <w:rsid w:val="003D2DA2"/>
    <w:rsid w:val="003D2ECB"/>
    <w:rsid w:val="003D30A4"/>
    <w:rsid w:val="003D3781"/>
    <w:rsid w:val="003D4245"/>
    <w:rsid w:val="003D4328"/>
    <w:rsid w:val="003D4B44"/>
    <w:rsid w:val="003D503A"/>
    <w:rsid w:val="003D572F"/>
    <w:rsid w:val="003D59BA"/>
    <w:rsid w:val="003D6C93"/>
    <w:rsid w:val="003D6E10"/>
    <w:rsid w:val="003D719D"/>
    <w:rsid w:val="003E0BA3"/>
    <w:rsid w:val="003E0CF9"/>
    <w:rsid w:val="003E0DA7"/>
    <w:rsid w:val="003E1638"/>
    <w:rsid w:val="003E16E9"/>
    <w:rsid w:val="003E1734"/>
    <w:rsid w:val="003E1884"/>
    <w:rsid w:val="003E1E11"/>
    <w:rsid w:val="003E1E19"/>
    <w:rsid w:val="003E226C"/>
    <w:rsid w:val="003E2351"/>
    <w:rsid w:val="003E2AA4"/>
    <w:rsid w:val="003E4265"/>
    <w:rsid w:val="003E4DEA"/>
    <w:rsid w:val="003E547D"/>
    <w:rsid w:val="003E5FDD"/>
    <w:rsid w:val="003E6121"/>
    <w:rsid w:val="003E66C7"/>
    <w:rsid w:val="003E6B31"/>
    <w:rsid w:val="003E75AE"/>
    <w:rsid w:val="003E75F2"/>
    <w:rsid w:val="003E7737"/>
    <w:rsid w:val="003E786B"/>
    <w:rsid w:val="003E7927"/>
    <w:rsid w:val="003F0016"/>
    <w:rsid w:val="003F1C8E"/>
    <w:rsid w:val="003F2619"/>
    <w:rsid w:val="003F309B"/>
    <w:rsid w:val="003F31D4"/>
    <w:rsid w:val="003F46FB"/>
    <w:rsid w:val="003F4806"/>
    <w:rsid w:val="003F4C90"/>
    <w:rsid w:val="003F5D5E"/>
    <w:rsid w:val="003F651F"/>
    <w:rsid w:val="003F6640"/>
    <w:rsid w:val="003F6A5F"/>
    <w:rsid w:val="003F783C"/>
    <w:rsid w:val="003F7996"/>
    <w:rsid w:val="003F7B55"/>
    <w:rsid w:val="0040004E"/>
    <w:rsid w:val="0040100D"/>
    <w:rsid w:val="004010BD"/>
    <w:rsid w:val="0040118F"/>
    <w:rsid w:val="0040122C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0BD3"/>
    <w:rsid w:val="0041118F"/>
    <w:rsid w:val="004116D0"/>
    <w:rsid w:val="00412751"/>
    <w:rsid w:val="00412799"/>
    <w:rsid w:val="00412A5F"/>
    <w:rsid w:val="004136A4"/>
    <w:rsid w:val="0041386E"/>
    <w:rsid w:val="00413CFE"/>
    <w:rsid w:val="00413DD4"/>
    <w:rsid w:val="00414140"/>
    <w:rsid w:val="0041437E"/>
    <w:rsid w:val="00414A12"/>
    <w:rsid w:val="004157AC"/>
    <w:rsid w:val="0041583A"/>
    <w:rsid w:val="00415B9A"/>
    <w:rsid w:val="00415EAE"/>
    <w:rsid w:val="0041716B"/>
    <w:rsid w:val="004171B5"/>
    <w:rsid w:val="00417996"/>
    <w:rsid w:val="004179BD"/>
    <w:rsid w:val="00417A2D"/>
    <w:rsid w:val="00417BB3"/>
    <w:rsid w:val="0042024B"/>
    <w:rsid w:val="00420C05"/>
    <w:rsid w:val="00421246"/>
    <w:rsid w:val="004214E0"/>
    <w:rsid w:val="0042221B"/>
    <w:rsid w:val="0042337D"/>
    <w:rsid w:val="00424475"/>
    <w:rsid w:val="0042450C"/>
    <w:rsid w:val="00424F02"/>
    <w:rsid w:val="004263B5"/>
    <w:rsid w:val="00426E34"/>
    <w:rsid w:val="00427327"/>
    <w:rsid w:val="0043083F"/>
    <w:rsid w:val="004310F8"/>
    <w:rsid w:val="00431862"/>
    <w:rsid w:val="004322A8"/>
    <w:rsid w:val="004345B4"/>
    <w:rsid w:val="00434E03"/>
    <w:rsid w:val="00435205"/>
    <w:rsid w:val="0043599A"/>
    <w:rsid w:val="00436672"/>
    <w:rsid w:val="004369ED"/>
    <w:rsid w:val="004375A6"/>
    <w:rsid w:val="0044013F"/>
    <w:rsid w:val="0044022C"/>
    <w:rsid w:val="004403B1"/>
    <w:rsid w:val="0044117F"/>
    <w:rsid w:val="004419AC"/>
    <w:rsid w:val="00441D6D"/>
    <w:rsid w:val="00442855"/>
    <w:rsid w:val="00443115"/>
    <w:rsid w:val="004435CA"/>
    <w:rsid w:val="004437DB"/>
    <w:rsid w:val="00443A4E"/>
    <w:rsid w:val="00444702"/>
    <w:rsid w:val="00445491"/>
    <w:rsid w:val="004454BD"/>
    <w:rsid w:val="00445A0A"/>
    <w:rsid w:val="00445E68"/>
    <w:rsid w:val="004463B4"/>
    <w:rsid w:val="004471D6"/>
    <w:rsid w:val="004474D2"/>
    <w:rsid w:val="004501FB"/>
    <w:rsid w:val="004505D8"/>
    <w:rsid w:val="00450818"/>
    <w:rsid w:val="00450ADD"/>
    <w:rsid w:val="00451090"/>
    <w:rsid w:val="00451880"/>
    <w:rsid w:val="004523D5"/>
    <w:rsid w:val="00452B49"/>
    <w:rsid w:val="00452F0B"/>
    <w:rsid w:val="004537D4"/>
    <w:rsid w:val="00453A22"/>
    <w:rsid w:val="00453D50"/>
    <w:rsid w:val="00453E41"/>
    <w:rsid w:val="00453ECB"/>
    <w:rsid w:val="004540A2"/>
    <w:rsid w:val="004544F3"/>
    <w:rsid w:val="00454500"/>
    <w:rsid w:val="004545E0"/>
    <w:rsid w:val="004551FA"/>
    <w:rsid w:val="00455491"/>
    <w:rsid w:val="00456328"/>
    <w:rsid w:val="00456937"/>
    <w:rsid w:val="00457406"/>
    <w:rsid w:val="0045769E"/>
    <w:rsid w:val="00457CFF"/>
    <w:rsid w:val="00457D7B"/>
    <w:rsid w:val="00457E9A"/>
    <w:rsid w:val="00460A5C"/>
    <w:rsid w:val="00460B9E"/>
    <w:rsid w:val="00460D43"/>
    <w:rsid w:val="00461382"/>
    <w:rsid w:val="0046165B"/>
    <w:rsid w:val="00461C7B"/>
    <w:rsid w:val="00463160"/>
    <w:rsid w:val="004641F1"/>
    <w:rsid w:val="004648E7"/>
    <w:rsid w:val="00464C5D"/>
    <w:rsid w:val="00464D20"/>
    <w:rsid w:val="004656C4"/>
    <w:rsid w:val="004656F1"/>
    <w:rsid w:val="00465D8B"/>
    <w:rsid w:val="00465DCC"/>
    <w:rsid w:val="0046636B"/>
    <w:rsid w:val="004666A0"/>
    <w:rsid w:val="00466C40"/>
    <w:rsid w:val="00467965"/>
    <w:rsid w:val="00467BD6"/>
    <w:rsid w:val="00470757"/>
    <w:rsid w:val="00470E65"/>
    <w:rsid w:val="004710A3"/>
    <w:rsid w:val="00471287"/>
    <w:rsid w:val="00471563"/>
    <w:rsid w:val="004719A0"/>
    <w:rsid w:val="00471C65"/>
    <w:rsid w:val="004752D1"/>
    <w:rsid w:val="004753FE"/>
    <w:rsid w:val="0047569D"/>
    <w:rsid w:val="004762FB"/>
    <w:rsid w:val="0047641E"/>
    <w:rsid w:val="004768A7"/>
    <w:rsid w:val="00476AD2"/>
    <w:rsid w:val="00476C26"/>
    <w:rsid w:val="00477165"/>
    <w:rsid w:val="00477474"/>
    <w:rsid w:val="00477512"/>
    <w:rsid w:val="004800FC"/>
    <w:rsid w:val="004803DC"/>
    <w:rsid w:val="004804C1"/>
    <w:rsid w:val="00480543"/>
    <w:rsid w:val="0048185F"/>
    <w:rsid w:val="00482533"/>
    <w:rsid w:val="00483490"/>
    <w:rsid w:val="004837AE"/>
    <w:rsid w:val="00483929"/>
    <w:rsid w:val="004840D8"/>
    <w:rsid w:val="004843AE"/>
    <w:rsid w:val="00485013"/>
    <w:rsid w:val="00485173"/>
    <w:rsid w:val="0048589C"/>
    <w:rsid w:val="00485D65"/>
    <w:rsid w:val="00486F2A"/>
    <w:rsid w:val="0048724F"/>
    <w:rsid w:val="00487B48"/>
    <w:rsid w:val="00487D75"/>
    <w:rsid w:val="0049010D"/>
    <w:rsid w:val="00490214"/>
    <w:rsid w:val="00490560"/>
    <w:rsid w:val="004910D2"/>
    <w:rsid w:val="004911A5"/>
    <w:rsid w:val="0049135E"/>
    <w:rsid w:val="00491B2A"/>
    <w:rsid w:val="00491E07"/>
    <w:rsid w:val="00491FC9"/>
    <w:rsid w:val="00492372"/>
    <w:rsid w:val="00492A5C"/>
    <w:rsid w:val="00492D7B"/>
    <w:rsid w:val="00493235"/>
    <w:rsid w:val="00494ADD"/>
    <w:rsid w:val="00494EAF"/>
    <w:rsid w:val="00495A47"/>
    <w:rsid w:val="00495B87"/>
    <w:rsid w:val="00496146"/>
    <w:rsid w:val="004965B0"/>
    <w:rsid w:val="00496A26"/>
    <w:rsid w:val="00497658"/>
    <w:rsid w:val="00497943"/>
    <w:rsid w:val="00497D24"/>
    <w:rsid w:val="004A0FE1"/>
    <w:rsid w:val="004A18D0"/>
    <w:rsid w:val="004A296B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A1E"/>
    <w:rsid w:val="004B08D3"/>
    <w:rsid w:val="004B101E"/>
    <w:rsid w:val="004B1369"/>
    <w:rsid w:val="004B147A"/>
    <w:rsid w:val="004B1784"/>
    <w:rsid w:val="004B1863"/>
    <w:rsid w:val="004B19AB"/>
    <w:rsid w:val="004B19D7"/>
    <w:rsid w:val="004B1A8C"/>
    <w:rsid w:val="004B1C25"/>
    <w:rsid w:val="004B1CC4"/>
    <w:rsid w:val="004B24E3"/>
    <w:rsid w:val="004B2955"/>
    <w:rsid w:val="004B31D3"/>
    <w:rsid w:val="004B399F"/>
    <w:rsid w:val="004B4036"/>
    <w:rsid w:val="004B47E3"/>
    <w:rsid w:val="004B4A9D"/>
    <w:rsid w:val="004B59C1"/>
    <w:rsid w:val="004B5D83"/>
    <w:rsid w:val="004B606D"/>
    <w:rsid w:val="004B689A"/>
    <w:rsid w:val="004B6BD6"/>
    <w:rsid w:val="004B777E"/>
    <w:rsid w:val="004B7A6B"/>
    <w:rsid w:val="004C052B"/>
    <w:rsid w:val="004C096A"/>
    <w:rsid w:val="004C12A3"/>
    <w:rsid w:val="004C1CE4"/>
    <w:rsid w:val="004C2ABD"/>
    <w:rsid w:val="004C39C6"/>
    <w:rsid w:val="004C43A3"/>
    <w:rsid w:val="004C44F5"/>
    <w:rsid w:val="004C4CBF"/>
    <w:rsid w:val="004C5728"/>
    <w:rsid w:val="004C5F36"/>
    <w:rsid w:val="004C6002"/>
    <w:rsid w:val="004C6129"/>
    <w:rsid w:val="004C7112"/>
    <w:rsid w:val="004D02BD"/>
    <w:rsid w:val="004D04BA"/>
    <w:rsid w:val="004D0D7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3E9"/>
    <w:rsid w:val="004D6C4F"/>
    <w:rsid w:val="004D7B4C"/>
    <w:rsid w:val="004E07A3"/>
    <w:rsid w:val="004E0F84"/>
    <w:rsid w:val="004E11B4"/>
    <w:rsid w:val="004E11EA"/>
    <w:rsid w:val="004E1256"/>
    <w:rsid w:val="004E151E"/>
    <w:rsid w:val="004E1661"/>
    <w:rsid w:val="004E1909"/>
    <w:rsid w:val="004E1A39"/>
    <w:rsid w:val="004E1BBB"/>
    <w:rsid w:val="004E1F2F"/>
    <w:rsid w:val="004E2746"/>
    <w:rsid w:val="004E3A93"/>
    <w:rsid w:val="004E4CB6"/>
    <w:rsid w:val="004E5BDF"/>
    <w:rsid w:val="004E64FA"/>
    <w:rsid w:val="004E6675"/>
    <w:rsid w:val="004E6BA8"/>
    <w:rsid w:val="004E73FC"/>
    <w:rsid w:val="004E792E"/>
    <w:rsid w:val="004E7EEA"/>
    <w:rsid w:val="004F0527"/>
    <w:rsid w:val="004F09D8"/>
    <w:rsid w:val="004F0AE9"/>
    <w:rsid w:val="004F0C12"/>
    <w:rsid w:val="004F19A4"/>
    <w:rsid w:val="004F19E5"/>
    <w:rsid w:val="004F1E2A"/>
    <w:rsid w:val="004F1EE7"/>
    <w:rsid w:val="004F2098"/>
    <w:rsid w:val="004F23BE"/>
    <w:rsid w:val="004F2727"/>
    <w:rsid w:val="004F2767"/>
    <w:rsid w:val="004F2A76"/>
    <w:rsid w:val="004F2D3D"/>
    <w:rsid w:val="004F2D44"/>
    <w:rsid w:val="004F31A4"/>
    <w:rsid w:val="004F349E"/>
    <w:rsid w:val="004F3664"/>
    <w:rsid w:val="004F38C3"/>
    <w:rsid w:val="004F3AF7"/>
    <w:rsid w:val="004F3D37"/>
    <w:rsid w:val="004F487E"/>
    <w:rsid w:val="004F4A17"/>
    <w:rsid w:val="004F4E2C"/>
    <w:rsid w:val="004F56D3"/>
    <w:rsid w:val="004F5748"/>
    <w:rsid w:val="004F58AE"/>
    <w:rsid w:val="004F6306"/>
    <w:rsid w:val="004F6647"/>
    <w:rsid w:val="004F7EAB"/>
    <w:rsid w:val="00500885"/>
    <w:rsid w:val="00500EFF"/>
    <w:rsid w:val="00500F46"/>
    <w:rsid w:val="0050157D"/>
    <w:rsid w:val="0050258D"/>
    <w:rsid w:val="005026E8"/>
    <w:rsid w:val="005031F7"/>
    <w:rsid w:val="00503353"/>
    <w:rsid w:val="005040FE"/>
    <w:rsid w:val="005047B7"/>
    <w:rsid w:val="005047D3"/>
    <w:rsid w:val="00504E1B"/>
    <w:rsid w:val="00505292"/>
    <w:rsid w:val="005058FF"/>
    <w:rsid w:val="00506213"/>
    <w:rsid w:val="005067D7"/>
    <w:rsid w:val="00506C30"/>
    <w:rsid w:val="00506F2E"/>
    <w:rsid w:val="00507108"/>
    <w:rsid w:val="0050787E"/>
    <w:rsid w:val="00510076"/>
    <w:rsid w:val="00510231"/>
    <w:rsid w:val="00510795"/>
    <w:rsid w:val="00510A1D"/>
    <w:rsid w:val="00510C77"/>
    <w:rsid w:val="00510CA6"/>
    <w:rsid w:val="00510EB0"/>
    <w:rsid w:val="005119E5"/>
    <w:rsid w:val="00511A51"/>
    <w:rsid w:val="005129B7"/>
    <w:rsid w:val="00512A5A"/>
    <w:rsid w:val="00512C96"/>
    <w:rsid w:val="00512D69"/>
    <w:rsid w:val="00513978"/>
    <w:rsid w:val="00513A8A"/>
    <w:rsid w:val="00514049"/>
    <w:rsid w:val="005145E1"/>
    <w:rsid w:val="00514B39"/>
    <w:rsid w:val="00514F0F"/>
    <w:rsid w:val="00515112"/>
    <w:rsid w:val="0051514A"/>
    <w:rsid w:val="0051552A"/>
    <w:rsid w:val="005164BC"/>
    <w:rsid w:val="005165A6"/>
    <w:rsid w:val="005174DA"/>
    <w:rsid w:val="00517E1E"/>
    <w:rsid w:val="00520241"/>
    <w:rsid w:val="005204B6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6D9"/>
    <w:rsid w:val="005251DA"/>
    <w:rsid w:val="005252F8"/>
    <w:rsid w:val="005254DC"/>
    <w:rsid w:val="0052572F"/>
    <w:rsid w:val="005262C0"/>
    <w:rsid w:val="005267EE"/>
    <w:rsid w:val="00526D85"/>
    <w:rsid w:val="005271B5"/>
    <w:rsid w:val="0053034A"/>
    <w:rsid w:val="00530AF7"/>
    <w:rsid w:val="005310A7"/>
    <w:rsid w:val="005318B8"/>
    <w:rsid w:val="00531CAB"/>
    <w:rsid w:val="00532142"/>
    <w:rsid w:val="005322F5"/>
    <w:rsid w:val="005334E4"/>
    <w:rsid w:val="00534351"/>
    <w:rsid w:val="0053438A"/>
    <w:rsid w:val="005344D4"/>
    <w:rsid w:val="005346D5"/>
    <w:rsid w:val="005346F4"/>
    <w:rsid w:val="00535F8C"/>
    <w:rsid w:val="005365F0"/>
    <w:rsid w:val="00536CC9"/>
    <w:rsid w:val="00537032"/>
    <w:rsid w:val="005374A8"/>
    <w:rsid w:val="0053760A"/>
    <w:rsid w:val="00537782"/>
    <w:rsid w:val="0054008F"/>
    <w:rsid w:val="0054020C"/>
    <w:rsid w:val="0054041F"/>
    <w:rsid w:val="005408A1"/>
    <w:rsid w:val="00541FCF"/>
    <w:rsid w:val="005421E2"/>
    <w:rsid w:val="0054242F"/>
    <w:rsid w:val="00542A85"/>
    <w:rsid w:val="00543322"/>
    <w:rsid w:val="00543EC7"/>
    <w:rsid w:val="00544005"/>
    <w:rsid w:val="0054458B"/>
    <w:rsid w:val="00545CEF"/>
    <w:rsid w:val="00546205"/>
    <w:rsid w:val="00546E0C"/>
    <w:rsid w:val="0054775D"/>
    <w:rsid w:val="00547934"/>
    <w:rsid w:val="00547C05"/>
    <w:rsid w:val="00547CB7"/>
    <w:rsid w:val="00547E6F"/>
    <w:rsid w:val="00550592"/>
    <w:rsid w:val="00550785"/>
    <w:rsid w:val="00550B14"/>
    <w:rsid w:val="00551113"/>
    <w:rsid w:val="00552029"/>
    <w:rsid w:val="00553397"/>
    <w:rsid w:val="005536E7"/>
    <w:rsid w:val="0055373A"/>
    <w:rsid w:val="00553CB3"/>
    <w:rsid w:val="00553FFA"/>
    <w:rsid w:val="0055427E"/>
    <w:rsid w:val="00555597"/>
    <w:rsid w:val="00555FBC"/>
    <w:rsid w:val="00556001"/>
    <w:rsid w:val="005560C6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1C1E"/>
    <w:rsid w:val="0056231B"/>
    <w:rsid w:val="005628F0"/>
    <w:rsid w:val="00562931"/>
    <w:rsid w:val="00563A33"/>
    <w:rsid w:val="00563BB7"/>
    <w:rsid w:val="00563D67"/>
    <w:rsid w:val="00564172"/>
    <w:rsid w:val="00564467"/>
    <w:rsid w:val="00564545"/>
    <w:rsid w:val="00564A24"/>
    <w:rsid w:val="00564D89"/>
    <w:rsid w:val="00564F36"/>
    <w:rsid w:val="00564F60"/>
    <w:rsid w:val="005654F1"/>
    <w:rsid w:val="00565B05"/>
    <w:rsid w:val="00565CE8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936"/>
    <w:rsid w:val="0057096B"/>
    <w:rsid w:val="00570BD4"/>
    <w:rsid w:val="00570E4A"/>
    <w:rsid w:val="00571018"/>
    <w:rsid w:val="00571242"/>
    <w:rsid w:val="005715A1"/>
    <w:rsid w:val="00571CB6"/>
    <w:rsid w:val="00571F32"/>
    <w:rsid w:val="005721BB"/>
    <w:rsid w:val="00572581"/>
    <w:rsid w:val="0057278D"/>
    <w:rsid w:val="005727F0"/>
    <w:rsid w:val="00573528"/>
    <w:rsid w:val="00573980"/>
    <w:rsid w:val="00573A45"/>
    <w:rsid w:val="00575C4F"/>
    <w:rsid w:val="00575D46"/>
    <w:rsid w:val="005761EA"/>
    <w:rsid w:val="00577023"/>
    <w:rsid w:val="005772F2"/>
    <w:rsid w:val="0057754D"/>
    <w:rsid w:val="00577AB3"/>
    <w:rsid w:val="00577AE6"/>
    <w:rsid w:val="005806B3"/>
    <w:rsid w:val="00581018"/>
    <w:rsid w:val="0058121D"/>
    <w:rsid w:val="00582009"/>
    <w:rsid w:val="00582889"/>
    <w:rsid w:val="0058374E"/>
    <w:rsid w:val="00585001"/>
    <w:rsid w:val="00585189"/>
    <w:rsid w:val="00585647"/>
    <w:rsid w:val="00585819"/>
    <w:rsid w:val="00585E0C"/>
    <w:rsid w:val="00586234"/>
    <w:rsid w:val="00591330"/>
    <w:rsid w:val="00591DBF"/>
    <w:rsid w:val="00594A6F"/>
    <w:rsid w:val="00594F38"/>
    <w:rsid w:val="00596099"/>
    <w:rsid w:val="00596182"/>
    <w:rsid w:val="00596DCB"/>
    <w:rsid w:val="00596E29"/>
    <w:rsid w:val="00597559"/>
    <w:rsid w:val="00597E27"/>
    <w:rsid w:val="00597EB9"/>
    <w:rsid w:val="005A04B1"/>
    <w:rsid w:val="005A0618"/>
    <w:rsid w:val="005A074B"/>
    <w:rsid w:val="005A10DB"/>
    <w:rsid w:val="005A15F8"/>
    <w:rsid w:val="005A162F"/>
    <w:rsid w:val="005A18FF"/>
    <w:rsid w:val="005A1A8F"/>
    <w:rsid w:val="005A34A9"/>
    <w:rsid w:val="005A3627"/>
    <w:rsid w:val="005A38A7"/>
    <w:rsid w:val="005A3EA1"/>
    <w:rsid w:val="005A4975"/>
    <w:rsid w:val="005A52CA"/>
    <w:rsid w:val="005A562D"/>
    <w:rsid w:val="005A5736"/>
    <w:rsid w:val="005A5937"/>
    <w:rsid w:val="005A5986"/>
    <w:rsid w:val="005A663E"/>
    <w:rsid w:val="005A68DA"/>
    <w:rsid w:val="005A7802"/>
    <w:rsid w:val="005A7F63"/>
    <w:rsid w:val="005B078B"/>
    <w:rsid w:val="005B14A8"/>
    <w:rsid w:val="005B1B68"/>
    <w:rsid w:val="005B1EC0"/>
    <w:rsid w:val="005B20E7"/>
    <w:rsid w:val="005B257E"/>
    <w:rsid w:val="005B2636"/>
    <w:rsid w:val="005B2D8C"/>
    <w:rsid w:val="005B2EAD"/>
    <w:rsid w:val="005B3A46"/>
    <w:rsid w:val="005B418C"/>
    <w:rsid w:val="005B5502"/>
    <w:rsid w:val="005B5833"/>
    <w:rsid w:val="005B5E7A"/>
    <w:rsid w:val="005B5F34"/>
    <w:rsid w:val="005B5FFD"/>
    <w:rsid w:val="005B65FE"/>
    <w:rsid w:val="005B6696"/>
    <w:rsid w:val="005B6CBE"/>
    <w:rsid w:val="005C0966"/>
    <w:rsid w:val="005C09F2"/>
    <w:rsid w:val="005C0C3E"/>
    <w:rsid w:val="005C0CB8"/>
    <w:rsid w:val="005C174C"/>
    <w:rsid w:val="005C19BA"/>
    <w:rsid w:val="005C1B87"/>
    <w:rsid w:val="005C3566"/>
    <w:rsid w:val="005C35C3"/>
    <w:rsid w:val="005C3779"/>
    <w:rsid w:val="005C3781"/>
    <w:rsid w:val="005C3C2F"/>
    <w:rsid w:val="005C43CF"/>
    <w:rsid w:val="005C49FE"/>
    <w:rsid w:val="005C4B46"/>
    <w:rsid w:val="005C4C1B"/>
    <w:rsid w:val="005C4DBF"/>
    <w:rsid w:val="005C53D1"/>
    <w:rsid w:val="005C5597"/>
    <w:rsid w:val="005C5EC2"/>
    <w:rsid w:val="005C60FF"/>
    <w:rsid w:val="005C620F"/>
    <w:rsid w:val="005C6309"/>
    <w:rsid w:val="005C6857"/>
    <w:rsid w:val="005C6FBF"/>
    <w:rsid w:val="005C7E8E"/>
    <w:rsid w:val="005D0B1A"/>
    <w:rsid w:val="005D0B67"/>
    <w:rsid w:val="005D0C32"/>
    <w:rsid w:val="005D118D"/>
    <w:rsid w:val="005D1CA9"/>
    <w:rsid w:val="005D2467"/>
    <w:rsid w:val="005D3160"/>
    <w:rsid w:val="005D32E3"/>
    <w:rsid w:val="005D5314"/>
    <w:rsid w:val="005D53B8"/>
    <w:rsid w:val="005D6167"/>
    <w:rsid w:val="005D6874"/>
    <w:rsid w:val="005D7B3D"/>
    <w:rsid w:val="005E042B"/>
    <w:rsid w:val="005E05B8"/>
    <w:rsid w:val="005E07BD"/>
    <w:rsid w:val="005E12DA"/>
    <w:rsid w:val="005E1E71"/>
    <w:rsid w:val="005E20C7"/>
    <w:rsid w:val="005E27E8"/>
    <w:rsid w:val="005E3054"/>
    <w:rsid w:val="005E44EA"/>
    <w:rsid w:val="005E4750"/>
    <w:rsid w:val="005E4D27"/>
    <w:rsid w:val="005E5041"/>
    <w:rsid w:val="005E5124"/>
    <w:rsid w:val="005E5139"/>
    <w:rsid w:val="005E5A87"/>
    <w:rsid w:val="005E68C4"/>
    <w:rsid w:val="005E6D3D"/>
    <w:rsid w:val="005E6EEC"/>
    <w:rsid w:val="005E6EFF"/>
    <w:rsid w:val="005E6FC9"/>
    <w:rsid w:val="005E7A5C"/>
    <w:rsid w:val="005E7FCF"/>
    <w:rsid w:val="005F0539"/>
    <w:rsid w:val="005F104B"/>
    <w:rsid w:val="005F17D2"/>
    <w:rsid w:val="005F1816"/>
    <w:rsid w:val="005F20FA"/>
    <w:rsid w:val="005F28EC"/>
    <w:rsid w:val="005F2EBC"/>
    <w:rsid w:val="005F346B"/>
    <w:rsid w:val="005F3D0A"/>
    <w:rsid w:val="005F3F71"/>
    <w:rsid w:val="005F4C4C"/>
    <w:rsid w:val="005F5347"/>
    <w:rsid w:val="005F6416"/>
    <w:rsid w:val="005F6477"/>
    <w:rsid w:val="005F66CE"/>
    <w:rsid w:val="005F6F9B"/>
    <w:rsid w:val="005F7655"/>
    <w:rsid w:val="005F7898"/>
    <w:rsid w:val="006003CE"/>
    <w:rsid w:val="006007C1"/>
    <w:rsid w:val="00600EBA"/>
    <w:rsid w:val="00601402"/>
    <w:rsid w:val="00602712"/>
    <w:rsid w:val="006032ED"/>
    <w:rsid w:val="006037CB"/>
    <w:rsid w:val="00603A83"/>
    <w:rsid w:val="00603CB7"/>
    <w:rsid w:val="00603F30"/>
    <w:rsid w:val="006049AB"/>
    <w:rsid w:val="00605B3C"/>
    <w:rsid w:val="006067FC"/>
    <w:rsid w:val="006072F6"/>
    <w:rsid w:val="00607887"/>
    <w:rsid w:val="00610A02"/>
    <w:rsid w:val="00610DBD"/>
    <w:rsid w:val="00610FF5"/>
    <w:rsid w:val="00611609"/>
    <w:rsid w:val="00611E7C"/>
    <w:rsid w:val="00612C0C"/>
    <w:rsid w:val="00612D81"/>
    <w:rsid w:val="00613032"/>
    <w:rsid w:val="0061369B"/>
    <w:rsid w:val="00614585"/>
    <w:rsid w:val="00614D7E"/>
    <w:rsid w:val="00615449"/>
    <w:rsid w:val="006154FF"/>
    <w:rsid w:val="0061598B"/>
    <w:rsid w:val="006159B5"/>
    <w:rsid w:val="00615A98"/>
    <w:rsid w:val="00616345"/>
    <w:rsid w:val="00616D4C"/>
    <w:rsid w:val="00616D55"/>
    <w:rsid w:val="006171A0"/>
    <w:rsid w:val="00617674"/>
    <w:rsid w:val="00617C47"/>
    <w:rsid w:val="00617D97"/>
    <w:rsid w:val="0062086E"/>
    <w:rsid w:val="006208E5"/>
    <w:rsid w:val="006215F0"/>
    <w:rsid w:val="00621645"/>
    <w:rsid w:val="00621A53"/>
    <w:rsid w:val="006231D1"/>
    <w:rsid w:val="0062349D"/>
    <w:rsid w:val="00623547"/>
    <w:rsid w:val="0062437D"/>
    <w:rsid w:val="0062487C"/>
    <w:rsid w:val="00624893"/>
    <w:rsid w:val="00624E96"/>
    <w:rsid w:val="00625502"/>
    <w:rsid w:val="006259CC"/>
    <w:rsid w:val="00625BF9"/>
    <w:rsid w:val="006262EA"/>
    <w:rsid w:val="0062690D"/>
    <w:rsid w:val="00627728"/>
    <w:rsid w:val="00627891"/>
    <w:rsid w:val="00627AF6"/>
    <w:rsid w:val="00630852"/>
    <w:rsid w:val="0063271E"/>
    <w:rsid w:val="00632B32"/>
    <w:rsid w:val="006334AD"/>
    <w:rsid w:val="006342AE"/>
    <w:rsid w:val="006353B3"/>
    <w:rsid w:val="006353F5"/>
    <w:rsid w:val="00635500"/>
    <w:rsid w:val="00635639"/>
    <w:rsid w:val="00635CFA"/>
    <w:rsid w:val="006363EE"/>
    <w:rsid w:val="00636987"/>
    <w:rsid w:val="006369FA"/>
    <w:rsid w:val="00637B49"/>
    <w:rsid w:val="00637C0C"/>
    <w:rsid w:val="00637C3A"/>
    <w:rsid w:val="00637E0A"/>
    <w:rsid w:val="00640505"/>
    <w:rsid w:val="0064081E"/>
    <w:rsid w:val="00640A9F"/>
    <w:rsid w:val="00640AB3"/>
    <w:rsid w:val="00640B57"/>
    <w:rsid w:val="006416F3"/>
    <w:rsid w:val="00641B53"/>
    <w:rsid w:val="00642A7A"/>
    <w:rsid w:val="00642FE5"/>
    <w:rsid w:val="00643F81"/>
    <w:rsid w:val="0064439A"/>
    <w:rsid w:val="00645860"/>
    <w:rsid w:val="006458BB"/>
    <w:rsid w:val="00645C01"/>
    <w:rsid w:val="00646470"/>
    <w:rsid w:val="006465FD"/>
    <w:rsid w:val="00646B08"/>
    <w:rsid w:val="00646C7B"/>
    <w:rsid w:val="00646D46"/>
    <w:rsid w:val="006473E9"/>
    <w:rsid w:val="00647970"/>
    <w:rsid w:val="00650CC2"/>
    <w:rsid w:val="00651436"/>
    <w:rsid w:val="00651B66"/>
    <w:rsid w:val="00651DEE"/>
    <w:rsid w:val="00652116"/>
    <w:rsid w:val="00652E71"/>
    <w:rsid w:val="00652EDA"/>
    <w:rsid w:val="00653856"/>
    <w:rsid w:val="0065415F"/>
    <w:rsid w:val="0065721E"/>
    <w:rsid w:val="00657FD2"/>
    <w:rsid w:val="006603D6"/>
    <w:rsid w:val="0066187F"/>
    <w:rsid w:val="006618B6"/>
    <w:rsid w:val="00661AA0"/>
    <w:rsid w:val="00662037"/>
    <w:rsid w:val="00662438"/>
    <w:rsid w:val="006638BB"/>
    <w:rsid w:val="00664214"/>
    <w:rsid w:val="00664565"/>
    <w:rsid w:val="00664C0E"/>
    <w:rsid w:val="00664C91"/>
    <w:rsid w:val="00665170"/>
    <w:rsid w:val="00665454"/>
    <w:rsid w:val="00665B01"/>
    <w:rsid w:val="00666000"/>
    <w:rsid w:val="0066605D"/>
    <w:rsid w:val="006662B0"/>
    <w:rsid w:val="0066735C"/>
    <w:rsid w:val="0066748F"/>
    <w:rsid w:val="00667841"/>
    <w:rsid w:val="00667A46"/>
    <w:rsid w:val="0067068D"/>
    <w:rsid w:val="00672498"/>
    <w:rsid w:val="00672A29"/>
    <w:rsid w:val="00673760"/>
    <w:rsid w:val="00673C2D"/>
    <w:rsid w:val="00673D6F"/>
    <w:rsid w:val="0067451D"/>
    <w:rsid w:val="00674772"/>
    <w:rsid w:val="006749BA"/>
    <w:rsid w:val="0067566E"/>
    <w:rsid w:val="00675692"/>
    <w:rsid w:val="00675D8B"/>
    <w:rsid w:val="00676A99"/>
    <w:rsid w:val="00676D12"/>
    <w:rsid w:val="00676E5C"/>
    <w:rsid w:val="00676F49"/>
    <w:rsid w:val="0067719D"/>
    <w:rsid w:val="00677705"/>
    <w:rsid w:val="00677C33"/>
    <w:rsid w:val="00677DCE"/>
    <w:rsid w:val="00680382"/>
    <w:rsid w:val="00680EC9"/>
    <w:rsid w:val="00681337"/>
    <w:rsid w:val="00681B60"/>
    <w:rsid w:val="00682529"/>
    <w:rsid w:val="006825F4"/>
    <w:rsid w:val="006828CD"/>
    <w:rsid w:val="00682BF7"/>
    <w:rsid w:val="00682D44"/>
    <w:rsid w:val="006830E1"/>
    <w:rsid w:val="00683134"/>
    <w:rsid w:val="0068388C"/>
    <w:rsid w:val="00683C9A"/>
    <w:rsid w:val="00684466"/>
    <w:rsid w:val="006854A2"/>
    <w:rsid w:val="006855BD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12"/>
    <w:rsid w:val="00690F9F"/>
    <w:rsid w:val="0069147F"/>
    <w:rsid w:val="00691CDC"/>
    <w:rsid w:val="00692821"/>
    <w:rsid w:val="00692875"/>
    <w:rsid w:val="0069298C"/>
    <w:rsid w:val="00692F0C"/>
    <w:rsid w:val="00692FC5"/>
    <w:rsid w:val="006933ED"/>
    <w:rsid w:val="0069388E"/>
    <w:rsid w:val="00693AD8"/>
    <w:rsid w:val="0069404C"/>
    <w:rsid w:val="006947E9"/>
    <w:rsid w:val="006949EE"/>
    <w:rsid w:val="00694B24"/>
    <w:rsid w:val="00694CF0"/>
    <w:rsid w:val="00694F7D"/>
    <w:rsid w:val="006951BF"/>
    <w:rsid w:val="0069577C"/>
    <w:rsid w:val="00696128"/>
    <w:rsid w:val="006966BA"/>
    <w:rsid w:val="00696CC5"/>
    <w:rsid w:val="00696E65"/>
    <w:rsid w:val="00697D6F"/>
    <w:rsid w:val="00697F88"/>
    <w:rsid w:val="006A06AB"/>
    <w:rsid w:val="006A0904"/>
    <w:rsid w:val="006A0C8B"/>
    <w:rsid w:val="006A0F1B"/>
    <w:rsid w:val="006A1A12"/>
    <w:rsid w:val="006A1B4D"/>
    <w:rsid w:val="006A2927"/>
    <w:rsid w:val="006A2AA4"/>
    <w:rsid w:val="006A2D22"/>
    <w:rsid w:val="006A3314"/>
    <w:rsid w:val="006A34E2"/>
    <w:rsid w:val="006A351E"/>
    <w:rsid w:val="006A3F11"/>
    <w:rsid w:val="006A44C2"/>
    <w:rsid w:val="006A5264"/>
    <w:rsid w:val="006A53CE"/>
    <w:rsid w:val="006A548D"/>
    <w:rsid w:val="006A626F"/>
    <w:rsid w:val="006A6A8A"/>
    <w:rsid w:val="006A6B26"/>
    <w:rsid w:val="006A6EA3"/>
    <w:rsid w:val="006A7025"/>
    <w:rsid w:val="006A7292"/>
    <w:rsid w:val="006A75D8"/>
    <w:rsid w:val="006A7CA8"/>
    <w:rsid w:val="006A7E3A"/>
    <w:rsid w:val="006A7E8C"/>
    <w:rsid w:val="006A7F7C"/>
    <w:rsid w:val="006B1343"/>
    <w:rsid w:val="006B1F69"/>
    <w:rsid w:val="006B21B1"/>
    <w:rsid w:val="006B240F"/>
    <w:rsid w:val="006B2BCE"/>
    <w:rsid w:val="006B3947"/>
    <w:rsid w:val="006B3B61"/>
    <w:rsid w:val="006B4948"/>
    <w:rsid w:val="006B4CD1"/>
    <w:rsid w:val="006B5502"/>
    <w:rsid w:val="006B571A"/>
    <w:rsid w:val="006B57BF"/>
    <w:rsid w:val="006B686A"/>
    <w:rsid w:val="006B710B"/>
    <w:rsid w:val="006B7393"/>
    <w:rsid w:val="006B7E12"/>
    <w:rsid w:val="006C0765"/>
    <w:rsid w:val="006C1640"/>
    <w:rsid w:val="006C2065"/>
    <w:rsid w:val="006C2571"/>
    <w:rsid w:val="006C2D05"/>
    <w:rsid w:val="006C3235"/>
    <w:rsid w:val="006C361D"/>
    <w:rsid w:val="006C36C1"/>
    <w:rsid w:val="006C3709"/>
    <w:rsid w:val="006C38B0"/>
    <w:rsid w:val="006C3FCB"/>
    <w:rsid w:val="006C4638"/>
    <w:rsid w:val="006C4A24"/>
    <w:rsid w:val="006C4C75"/>
    <w:rsid w:val="006C5201"/>
    <w:rsid w:val="006C5F6E"/>
    <w:rsid w:val="006C673E"/>
    <w:rsid w:val="006C68E7"/>
    <w:rsid w:val="006C739C"/>
    <w:rsid w:val="006C73EC"/>
    <w:rsid w:val="006C7465"/>
    <w:rsid w:val="006C7DD0"/>
    <w:rsid w:val="006D01D2"/>
    <w:rsid w:val="006D04E4"/>
    <w:rsid w:val="006D067D"/>
    <w:rsid w:val="006D16C8"/>
    <w:rsid w:val="006D1783"/>
    <w:rsid w:val="006D28CB"/>
    <w:rsid w:val="006D2A12"/>
    <w:rsid w:val="006D2C76"/>
    <w:rsid w:val="006D3120"/>
    <w:rsid w:val="006D3FD9"/>
    <w:rsid w:val="006D470E"/>
    <w:rsid w:val="006D49D4"/>
    <w:rsid w:val="006D54F5"/>
    <w:rsid w:val="006D5582"/>
    <w:rsid w:val="006D5839"/>
    <w:rsid w:val="006D61E0"/>
    <w:rsid w:val="006D70E6"/>
    <w:rsid w:val="006D7350"/>
    <w:rsid w:val="006D75C9"/>
    <w:rsid w:val="006D7DF9"/>
    <w:rsid w:val="006E0E92"/>
    <w:rsid w:val="006E22A0"/>
    <w:rsid w:val="006E2CA4"/>
    <w:rsid w:val="006E346A"/>
    <w:rsid w:val="006E38C3"/>
    <w:rsid w:val="006E3F38"/>
    <w:rsid w:val="006E4149"/>
    <w:rsid w:val="006E4450"/>
    <w:rsid w:val="006E4A1E"/>
    <w:rsid w:val="006E4DCE"/>
    <w:rsid w:val="006E4E9E"/>
    <w:rsid w:val="006E536D"/>
    <w:rsid w:val="006E5566"/>
    <w:rsid w:val="006E56C5"/>
    <w:rsid w:val="006E5A3D"/>
    <w:rsid w:val="006E5AF4"/>
    <w:rsid w:val="006E5D29"/>
    <w:rsid w:val="006E67E0"/>
    <w:rsid w:val="006E6F41"/>
    <w:rsid w:val="006E770D"/>
    <w:rsid w:val="006E7AA9"/>
    <w:rsid w:val="006E7D9D"/>
    <w:rsid w:val="006F00AD"/>
    <w:rsid w:val="006F0398"/>
    <w:rsid w:val="006F06FF"/>
    <w:rsid w:val="006F1588"/>
    <w:rsid w:val="006F15B5"/>
    <w:rsid w:val="006F21F4"/>
    <w:rsid w:val="006F24EF"/>
    <w:rsid w:val="006F2CD9"/>
    <w:rsid w:val="006F3531"/>
    <w:rsid w:val="006F3662"/>
    <w:rsid w:val="006F3CE5"/>
    <w:rsid w:val="006F57D3"/>
    <w:rsid w:val="006F5C58"/>
    <w:rsid w:val="006F7888"/>
    <w:rsid w:val="006F7EA0"/>
    <w:rsid w:val="007000DC"/>
    <w:rsid w:val="00700441"/>
    <w:rsid w:val="007004B8"/>
    <w:rsid w:val="0070068C"/>
    <w:rsid w:val="007008DE"/>
    <w:rsid w:val="00700DCB"/>
    <w:rsid w:val="0070128F"/>
    <w:rsid w:val="00701D5B"/>
    <w:rsid w:val="0070398C"/>
    <w:rsid w:val="00703B66"/>
    <w:rsid w:val="0070410B"/>
    <w:rsid w:val="00704172"/>
    <w:rsid w:val="007045C8"/>
    <w:rsid w:val="00704C72"/>
    <w:rsid w:val="00704D83"/>
    <w:rsid w:val="007050EC"/>
    <w:rsid w:val="007056A0"/>
    <w:rsid w:val="00705766"/>
    <w:rsid w:val="007058C5"/>
    <w:rsid w:val="00705BC9"/>
    <w:rsid w:val="007067F9"/>
    <w:rsid w:val="00706928"/>
    <w:rsid w:val="007071F8"/>
    <w:rsid w:val="00707BAF"/>
    <w:rsid w:val="007100ED"/>
    <w:rsid w:val="00710170"/>
    <w:rsid w:val="00710301"/>
    <w:rsid w:val="00710475"/>
    <w:rsid w:val="00710620"/>
    <w:rsid w:val="0071091D"/>
    <w:rsid w:val="00710AAC"/>
    <w:rsid w:val="00711CEC"/>
    <w:rsid w:val="00712AC1"/>
    <w:rsid w:val="00712EC4"/>
    <w:rsid w:val="0071313D"/>
    <w:rsid w:val="00713601"/>
    <w:rsid w:val="00713814"/>
    <w:rsid w:val="00713CB2"/>
    <w:rsid w:val="00714357"/>
    <w:rsid w:val="00714E81"/>
    <w:rsid w:val="007159FD"/>
    <w:rsid w:val="00715BD7"/>
    <w:rsid w:val="00716F83"/>
    <w:rsid w:val="007174C9"/>
    <w:rsid w:val="007176A7"/>
    <w:rsid w:val="00717B48"/>
    <w:rsid w:val="00717D55"/>
    <w:rsid w:val="00717F3D"/>
    <w:rsid w:val="00720251"/>
    <w:rsid w:val="007203B0"/>
    <w:rsid w:val="007203B7"/>
    <w:rsid w:val="00721AC4"/>
    <w:rsid w:val="00722257"/>
    <w:rsid w:val="00722530"/>
    <w:rsid w:val="00722AEE"/>
    <w:rsid w:val="00722DDC"/>
    <w:rsid w:val="00722F4A"/>
    <w:rsid w:val="00723289"/>
    <w:rsid w:val="007237BD"/>
    <w:rsid w:val="00723AE6"/>
    <w:rsid w:val="007241D5"/>
    <w:rsid w:val="0072420A"/>
    <w:rsid w:val="007245E6"/>
    <w:rsid w:val="00724695"/>
    <w:rsid w:val="007252F0"/>
    <w:rsid w:val="00725C24"/>
    <w:rsid w:val="0072607D"/>
    <w:rsid w:val="007272D7"/>
    <w:rsid w:val="00727EBB"/>
    <w:rsid w:val="00730401"/>
    <w:rsid w:val="00730AF7"/>
    <w:rsid w:val="007318F2"/>
    <w:rsid w:val="007319B7"/>
    <w:rsid w:val="00731A17"/>
    <w:rsid w:val="00731DBD"/>
    <w:rsid w:val="00732641"/>
    <w:rsid w:val="00732A8B"/>
    <w:rsid w:val="00732B66"/>
    <w:rsid w:val="00732F27"/>
    <w:rsid w:val="0073342B"/>
    <w:rsid w:val="00733627"/>
    <w:rsid w:val="00733642"/>
    <w:rsid w:val="00733EAD"/>
    <w:rsid w:val="00734ADB"/>
    <w:rsid w:val="007364F1"/>
    <w:rsid w:val="007366B6"/>
    <w:rsid w:val="007401A2"/>
    <w:rsid w:val="00740807"/>
    <w:rsid w:val="00740D83"/>
    <w:rsid w:val="007410B7"/>
    <w:rsid w:val="00741BAE"/>
    <w:rsid w:val="007424A2"/>
    <w:rsid w:val="007428DD"/>
    <w:rsid w:val="00743980"/>
    <w:rsid w:val="00743C44"/>
    <w:rsid w:val="007441BA"/>
    <w:rsid w:val="0074564D"/>
    <w:rsid w:val="00745792"/>
    <w:rsid w:val="007458E0"/>
    <w:rsid w:val="00745F39"/>
    <w:rsid w:val="0074639F"/>
    <w:rsid w:val="00746441"/>
    <w:rsid w:val="00746B68"/>
    <w:rsid w:val="00747489"/>
    <w:rsid w:val="00747800"/>
    <w:rsid w:val="007503E9"/>
    <w:rsid w:val="007503F8"/>
    <w:rsid w:val="007509B8"/>
    <w:rsid w:val="00750C73"/>
    <w:rsid w:val="00750D9C"/>
    <w:rsid w:val="0075129F"/>
    <w:rsid w:val="007513E1"/>
    <w:rsid w:val="00751E20"/>
    <w:rsid w:val="0075224E"/>
    <w:rsid w:val="007522CD"/>
    <w:rsid w:val="00752627"/>
    <w:rsid w:val="0075267F"/>
    <w:rsid w:val="007528F7"/>
    <w:rsid w:val="0075370A"/>
    <w:rsid w:val="00753C51"/>
    <w:rsid w:val="007542F7"/>
    <w:rsid w:val="007548D8"/>
    <w:rsid w:val="00755136"/>
    <w:rsid w:val="007560C8"/>
    <w:rsid w:val="00756689"/>
    <w:rsid w:val="007568BD"/>
    <w:rsid w:val="00756B59"/>
    <w:rsid w:val="007573D8"/>
    <w:rsid w:val="00757420"/>
    <w:rsid w:val="007574E7"/>
    <w:rsid w:val="00757E0A"/>
    <w:rsid w:val="00760EEB"/>
    <w:rsid w:val="007615E3"/>
    <w:rsid w:val="00761830"/>
    <w:rsid w:val="00761C49"/>
    <w:rsid w:val="00761F83"/>
    <w:rsid w:val="00762D99"/>
    <w:rsid w:val="0076310A"/>
    <w:rsid w:val="00763F6D"/>
    <w:rsid w:val="00764094"/>
    <w:rsid w:val="00764164"/>
    <w:rsid w:val="00764269"/>
    <w:rsid w:val="0076443B"/>
    <w:rsid w:val="00765FD9"/>
    <w:rsid w:val="00766389"/>
    <w:rsid w:val="00767128"/>
    <w:rsid w:val="007679F8"/>
    <w:rsid w:val="00770320"/>
    <w:rsid w:val="00770693"/>
    <w:rsid w:val="00771099"/>
    <w:rsid w:val="007711F5"/>
    <w:rsid w:val="007714CB"/>
    <w:rsid w:val="00772670"/>
    <w:rsid w:val="00772702"/>
    <w:rsid w:val="007728EF"/>
    <w:rsid w:val="00772A59"/>
    <w:rsid w:val="00772BE5"/>
    <w:rsid w:val="007731FE"/>
    <w:rsid w:val="00773AB5"/>
    <w:rsid w:val="00773D84"/>
    <w:rsid w:val="0077416F"/>
    <w:rsid w:val="00774419"/>
    <w:rsid w:val="0077485F"/>
    <w:rsid w:val="00775ECE"/>
    <w:rsid w:val="0077677F"/>
    <w:rsid w:val="00776785"/>
    <w:rsid w:val="00777625"/>
    <w:rsid w:val="00780159"/>
    <w:rsid w:val="00780B15"/>
    <w:rsid w:val="00780B24"/>
    <w:rsid w:val="00780C11"/>
    <w:rsid w:val="00780D67"/>
    <w:rsid w:val="00780FB4"/>
    <w:rsid w:val="00781468"/>
    <w:rsid w:val="007814BA"/>
    <w:rsid w:val="007817FB"/>
    <w:rsid w:val="00781A36"/>
    <w:rsid w:val="00781F5F"/>
    <w:rsid w:val="007824E2"/>
    <w:rsid w:val="00783293"/>
    <w:rsid w:val="00783BC1"/>
    <w:rsid w:val="0078406A"/>
    <w:rsid w:val="00785282"/>
    <w:rsid w:val="007861AA"/>
    <w:rsid w:val="0078676D"/>
    <w:rsid w:val="00786907"/>
    <w:rsid w:val="00786AB0"/>
    <w:rsid w:val="0078722D"/>
    <w:rsid w:val="007874B6"/>
    <w:rsid w:val="00787B93"/>
    <w:rsid w:val="0079037B"/>
    <w:rsid w:val="00790571"/>
    <w:rsid w:val="00790D42"/>
    <w:rsid w:val="00791362"/>
    <w:rsid w:val="007915B1"/>
    <w:rsid w:val="00791627"/>
    <w:rsid w:val="00791F8A"/>
    <w:rsid w:val="00792074"/>
    <w:rsid w:val="00792299"/>
    <w:rsid w:val="007922E7"/>
    <w:rsid w:val="007923C4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0A6E"/>
    <w:rsid w:val="007A12FB"/>
    <w:rsid w:val="007A1633"/>
    <w:rsid w:val="007A231C"/>
    <w:rsid w:val="007A2CDF"/>
    <w:rsid w:val="007A2E75"/>
    <w:rsid w:val="007A35A8"/>
    <w:rsid w:val="007A3673"/>
    <w:rsid w:val="007A51D9"/>
    <w:rsid w:val="007A51E1"/>
    <w:rsid w:val="007A6A81"/>
    <w:rsid w:val="007A6CF4"/>
    <w:rsid w:val="007A6F89"/>
    <w:rsid w:val="007A74BC"/>
    <w:rsid w:val="007B029E"/>
    <w:rsid w:val="007B06FE"/>
    <w:rsid w:val="007B082A"/>
    <w:rsid w:val="007B0B5F"/>
    <w:rsid w:val="007B0E42"/>
    <w:rsid w:val="007B10D6"/>
    <w:rsid w:val="007B1109"/>
    <w:rsid w:val="007B1412"/>
    <w:rsid w:val="007B29E5"/>
    <w:rsid w:val="007B3496"/>
    <w:rsid w:val="007B3BF6"/>
    <w:rsid w:val="007B532C"/>
    <w:rsid w:val="007B54C6"/>
    <w:rsid w:val="007B6398"/>
    <w:rsid w:val="007B6A37"/>
    <w:rsid w:val="007B7255"/>
    <w:rsid w:val="007C04EA"/>
    <w:rsid w:val="007C0CEE"/>
    <w:rsid w:val="007C0E55"/>
    <w:rsid w:val="007C0F21"/>
    <w:rsid w:val="007C14B4"/>
    <w:rsid w:val="007C18A0"/>
    <w:rsid w:val="007C2AAC"/>
    <w:rsid w:val="007C3397"/>
    <w:rsid w:val="007C3522"/>
    <w:rsid w:val="007C404E"/>
    <w:rsid w:val="007C49D2"/>
    <w:rsid w:val="007C4B3E"/>
    <w:rsid w:val="007C4CC5"/>
    <w:rsid w:val="007C4D69"/>
    <w:rsid w:val="007C4E44"/>
    <w:rsid w:val="007C53B1"/>
    <w:rsid w:val="007C5414"/>
    <w:rsid w:val="007C5ACD"/>
    <w:rsid w:val="007C5B36"/>
    <w:rsid w:val="007C5C27"/>
    <w:rsid w:val="007C6D13"/>
    <w:rsid w:val="007C6EED"/>
    <w:rsid w:val="007C7730"/>
    <w:rsid w:val="007C773C"/>
    <w:rsid w:val="007C7C38"/>
    <w:rsid w:val="007C7CED"/>
    <w:rsid w:val="007D07C7"/>
    <w:rsid w:val="007D1332"/>
    <w:rsid w:val="007D145E"/>
    <w:rsid w:val="007D1C44"/>
    <w:rsid w:val="007D1EA7"/>
    <w:rsid w:val="007D207A"/>
    <w:rsid w:val="007D2864"/>
    <w:rsid w:val="007D2AEC"/>
    <w:rsid w:val="007D2D33"/>
    <w:rsid w:val="007D2DE2"/>
    <w:rsid w:val="007D392A"/>
    <w:rsid w:val="007D400C"/>
    <w:rsid w:val="007D45FE"/>
    <w:rsid w:val="007D48E4"/>
    <w:rsid w:val="007D4DB9"/>
    <w:rsid w:val="007D5268"/>
    <w:rsid w:val="007D5367"/>
    <w:rsid w:val="007D5399"/>
    <w:rsid w:val="007D5EC3"/>
    <w:rsid w:val="007D60C8"/>
    <w:rsid w:val="007D6BCC"/>
    <w:rsid w:val="007D6E98"/>
    <w:rsid w:val="007D71E1"/>
    <w:rsid w:val="007D754B"/>
    <w:rsid w:val="007D7A25"/>
    <w:rsid w:val="007D7AF4"/>
    <w:rsid w:val="007E07E8"/>
    <w:rsid w:val="007E09C5"/>
    <w:rsid w:val="007E2012"/>
    <w:rsid w:val="007E2F02"/>
    <w:rsid w:val="007E3A89"/>
    <w:rsid w:val="007E3EB7"/>
    <w:rsid w:val="007E4150"/>
    <w:rsid w:val="007E5762"/>
    <w:rsid w:val="007E5CF7"/>
    <w:rsid w:val="007E63B0"/>
    <w:rsid w:val="007E6F70"/>
    <w:rsid w:val="007E714A"/>
    <w:rsid w:val="007E793C"/>
    <w:rsid w:val="007F12F9"/>
    <w:rsid w:val="007F2001"/>
    <w:rsid w:val="007F23B4"/>
    <w:rsid w:val="007F25F5"/>
    <w:rsid w:val="007F2D0C"/>
    <w:rsid w:val="007F3185"/>
    <w:rsid w:val="007F388E"/>
    <w:rsid w:val="007F3CF2"/>
    <w:rsid w:val="007F4CE9"/>
    <w:rsid w:val="007F5C32"/>
    <w:rsid w:val="007F5D2F"/>
    <w:rsid w:val="007F5D5C"/>
    <w:rsid w:val="007F63CB"/>
    <w:rsid w:val="007F64C5"/>
    <w:rsid w:val="007F6E5C"/>
    <w:rsid w:val="007F7864"/>
    <w:rsid w:val="007F7B44"/>
    <w:rsid w:val="00800085"/>
    <w:rsid w:val="00800346"/>
    <w:rsid w:val="00802894"/>
    <w:rsid w:val="00802B20"/>
    <w:rsid w:val="0080324F"/>
    <w:rsid w:val="00803A76"/>
    <w:rsid w:val="00803C14"/>
    <w:rsid w:val="00803EC5"/>
    <w:rsid w:val="008058E2"/>
    <w:rsid w:val="008074E7"/>
    <w:rsid w:val="00807513"/>
    <w:rsid w:val="008075DA"/>
    <w:rsid w:val="00807970"/>
    <w:rsid w:val="0081078F"/>
    <w:rsid w:val="00810E80"/>
    <w:rsid w:val="00811055"/>
    <w:rsid w:val="00811B18"/>
    <w:rsid w:val="00812F93"/>
    <w:rsid w:val="008135CC"/>
    <w:rsid w:val="008137E2"/>
    <w:rsid w:val="00813921"/>
    <w:rsid w:val="00814091"/>
    <w:rsid w:val="00814322"/>
    <w:rsid w:val="00814366"/>
    <w:rsid w:val="00814D2A"/>
    <w:rsid w:val="00815163"/>
    <w:rsid w:val="00815367"/>
    <w:rsid w:val="00815454"/>
    <w:rsid w:val="00815DBF"/>
    <w:rsid w:val="00815F51"/>
    <w:rsid w:val="00816A7C"/>
    <w:rsid w:val="00816BB5"/>
    <w:rsid w:val="00816C38"/>
    <w:rsid w:val="008171C1"/>
    <w:rsid w:val="0081742C"/>
    <w:rsid w:val="00817736"/>
    <w:rsid w:val="00817D32"/>
    <w:rsid w:val="00820BCF"/>
    <w:rsid w:val="00821569"/>
    <w:rsid w:val="00821A78"/>
    <w:rsid w:val="00821AAB"/>
    <w:rsid w:val="00822011"/>
    <w:rsid w:val="008222EA"/>
    <w:rsid w:val="00822413"/>
    <w:rsid w:val="008233B3"/>
    <w:rsid w:val="008243D6"/>
    <w:rsid w:val="00824795"/>
    <w:rsid w:val="00824BDB"/>
    <w:rsid w:val="00824E89"/>
    <w:rsid w:val="0082559C"/>
    <w:rsid w:val="008258CE"/>
    <w:rsid w:val="00826BE8"/>
    <w:rsid w:val="0082708C"/>
    <w:rsid w:val="00827645"/>
    <w:rsid w:val="008277A3"/>
    <w:rsid w:val="00827A2E"/>
    <w:rsid w:val="00827CA8"/>
    <w:rsid w:val="00827CC0"/>
    <w:rsid w:val="00830B0C"/>
    <w:rsid w:val="00830C27"/>
    <w:rsid w:val="00830E53"/>
    <w:rsid w:val="008319F1"/>
    <w:rsid w:val="00831A46"/>
    <w:rsid w:val="00832140"/>
    <w:rsid w:val="008321E7"/>
    <w:rsid w:val="00832650"/>
    <w:rsid w:val="00832E5A"/>
    <w:rsid w:val="00832F89"/>
    <w:rsid w:val="00833254"/>
    <w:rsid w:val="008333EE"/>
    <w:rsid w:val="00834201"/>
    <w:rsid w:val="008349F7"/>
    <w:rsid w:val="00835171"/>
    <w:rsid w:val="008351EB"/>
    <w:rsid w:val="008356A3"/>
    <w:rsid w:val="00836CA6"/>
    <w:rsid w:val="00836F60"/>
    <w:rsid w:val="008378F6"/>
    <w:rsid w:val="00837925"/>
    <w:rsid w:val="00840321"/>
    <w:rsid w:val="008404EB"/>
    <w:rsid w:val="008405BF"/>
    <w:rsid w:val="008407A6"/>
    <w:rsid w:val="00840B16"/>
    <w:rsid w:val="0084147E"/>
    <w:rsid w:val="00841603"/>
    <w:rsid w:val="0084208B"/>
    <w:rsid w:val="008422E7"/>
    <w:rsid w:val="0084272A"/>
    <w:rsid w:val="00844293"/>
    <w:rsid w:val="008449B3"/>
    <w:rsid w:val="00845881"/>
    <w:rsid w:val="008467D3"/>
    <w:rsid w:val="008470B3"/>
    <w:rsid w:val="008474D7"/>
    <w:rsid w:val="008475A9"/>
    <w:rsid w:val="00847DB9"/>
    <w:rsid w:val="00847ECC"/>
    <w:rsid w:val="00850068"/>
    <w:rsid w:val="00850A23"/>
    <w:rsid w:val="00850E5D"/>
    <w:rsid w:val="0085121A"/>
    <w:rsid w:val="00851426"/>
    <w:rsid w:val="00851A25"/>
    <w:rsid w:val="0085247C"/>
    <w:rsid w:val="00852681"/>
    <w:rsid w:val="00852AD1"/>
    <w:rsid w:val="00852E87"/>
    <w:rsid w:val="00853488"/>
    <w:rsid w:val="008543A1"/>
    <w:rsid w:val="008545E0"/>
    <w:rsid w:val="008551C0"/>
    <w:rsid w:val="0085544E"/>
    <w:rsid w:val="0085592E"/>
    <w:rsid w:val="00855E97"/>
    <w:rsid w:val="00856337"/>
    <w:rsid w:val="0085639E"/>
    <w:rsid w:val="00856906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191B"/>
    <w:rsid w:val="008625AC"/>
    <w:rsid w:val="00862C96"/>
    <w:rsid w:val="008631DC"/>
    <w:rsid w:val="0086365D"/>
    <w:rsid w:val="008637BC"/>
    <w:rsid w:val="00863E3B"/>
    <w:rsid w:val="008641A8"/>
    <w:rsid w:val="008644D5"/>
    <w:rsid w:val="0086455C"/>
    <w:rsid w:val="008645E3"/>
    <w:rsid w:val="0086460B"/>
    <w:rsid w:val="00865045"/>
    <w:rsid w:val="008650AD"/>
    <w:rsid w:val="0086540C"/>
    <w:rsid w:val="00865FA5"/>
    <w:rsid w:val="008662B7"/>
    <w:rsid w:val="00866591"/>
    <w:rsid w:val="00866653"/>
    <w:rsid w:val="00867667"/>
    <w:rsid w:val="00867840"/>
    <w:rsid w:val="00867F19"/>
    <w:rsid w:val="008703A3"/>
    <w:rsid w:val="008703BA"/>
    <w:rsid w:val="00870C8F"/>
    <w:rsid w:val="0087157E"/>
    <w:rsid w:val="00871DC0"/>
    <w:rsid w:val="00871E3F"/>
    <w:rsid w:val="00872013"/>
    <w:rsid w:val="00872429"/>
    <w:rsid w:val="008726C8"/>
    <w:rsid w:val="008728EC"/>
    <w:rsid w:val="00873126"/>
    <w:rsid w:val="0087364E"/>
    <w:rsid w:val="00873A3E"/>
    <w:rsid w:val="00873B06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2FA2"/>
    <w:rsid w:val="00883350"/>
    <w:rsid w:val="00883B57"/>
    <w:rsid w:val="008841F2"/>
    <w:rsid w:val="008842B3"/>
    <w:rsid w:val="00884EA5"/>
    <w:rsid w:val="00885AFA"/>
    <w:rsid w:val="00885C59"/>
    <w:rsid w:val="00885EB3"/>
    <w:rsid w:val="008861BF"/>
    <w:rsid w:val="008864EB"/>
    <w:rsid w:val="00886716"/>
    <w:rsid w:val="00886C06"/>
    <w:rsid w:val="008870BA"/>
    <w:rsid w:val="00887769"/>
    <w:rsid w:val="008878B4"/>
    <w:rsid w:val="00887CF6"/>
    <w:rsid w:val="0089016F"/>
    <w:rsid w:val="008901EA"/>
    <w:rsid w:val="008904B6"/>
    <w:rsid w:val="00890532"/>
    <w:rsid w:val="00890A1C"/>
    <w:rsid w:val="00890D09"/>
    <w:rsid w:val="008921A9"/>
    <w:rsid w:val="008924D8"/>
    <w:rsid w:val="00892C55"/>
    <w:rsid w:val="00892D1E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61A8"/>
    <w:rsid w:val="0089622C"/>
    <w:rsid w:val="008964B9"/>
    <w:rsid w:val="00897295"/>
    <w:rsid w:val="00897712"/>
    <w:rsid w:val="008A012D"/>
    <w:rsid w:val="008A0380"/>
    <w:rsid w:val="008A05BD"/>
    <w:rsid w:val="008A0D52"/>
    <w:rsid w:val="008A216A"/>
    <w:rsid w:val="008A2A7A"/>
    <w:rsid w:val="008A2EBE"/>
    <w:rsid w:val="008A3FBB"/>
    <w:rsid w:val="008A4072"/>
    <w:rsid w:val="008A4789"/>
    <w:rsid w:val="008A4F24"/>
    <w:rsid w:val="008A4FD4"/>
    <w:rsid w:val="008A5099"/>
    <w:rsid w:val="008A60EF"/>
    <w:rsid w:val="008A6221"/>
    <w:rsid w:val="008A6676"/>
    <w:rsid w:val="008A6C84"/>
    <w:rsid w:val="008A6C98"/>
    <w:rsid w:val="008A75E3"/>
    <w:rsid w:val="008A7768"/>
    <w:rsid w:val="008B05AD"/>
    <w:rsid w:val="008B0EDE"/>
    <w:rsid w:val="008B1B54"/>
    <w:rsid w:val="008B2524"/>
    <w:rsid w:val="008B2A4A"/>
    <w:rsid w:val="008B2D5C"/>
    <w:rsid w:val="008B3CD4"/>
    <w:rsid w:val="008B4622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0C78"/>
    <w:rsid w:val="008C26B4"/>
    <w:rsid w:val="008C2D47"/>
    <w:rsid w:val="008C2DDC"/>
    <w:rsid w:val="008C2E67"/>
    <w:rsid w:val="008C33B4"/>
    <w:rsid w:val="008C3A1E"/>
    <w:rsid w:val="008C3D54"/>
    <w:rsid w:val="008C40F5"/>
    <w:rsid w:val="008C4603"/>
    <w:rsid w:val="008C47A8"/>
    <w:rsid w:val="008C480D"/>
    <w:rsid w:val="008C48E2"/>
    <w:rsid w:val="008C5B72"/>
    <w:rsid w:val="008C5DDF"/>
    <w:rsid w:val="008C5F7E"/>
    <w:rsid w:val="008C641A"/>
    <w:rsid w:val="008C6C17"/>
    <w:rsid w:val="008C7A00"/>
    <w:rsid w:val="008C7D55"/>
    <w:rsid w:val="008C7F41"/>
    <w:rsid w:val="008D0061"/>
    <w:rsid w:val="008D01EA"/>
    <w:rsid w:val="008D02B8"/>
    <w:rsid w:val="008D0C3A"/>
    <w:rsid w:val="008D0CF7"/>
    <w:rsid w:val="008D0D29"/>
    <w:rsid w:val="008D0FCA"/>
    <w:rsid w:val="008D1025"/>
    <w:rsid w:val="008D21CB"/>
    <w:rsid w:val="008D230A"/>
    <w:rsid w:val="008D27CE"/>
    <w:rsid w:val="008D296A"/>
    <w:rsid w:val="008D3057"/>
    <w:rsid w:val="008D314B"/>
    <w:rsid w:val="008D3A5B"/>
    <w:rsid w:val="008D3B9D"/>
    <w:rsid w:val="008D42C7"/>
    <w:rsid w:val="008D4BA7"/>
    <w:rsid w:val="008D4D7F"/>
    <w:rsid w:val="008D52AF"/>
    <w:rsid w:val="008D5493"/>
    <w:rsid w:val="008D610B"/>
    <w:rsid w:val="008D6811"/>
    <w:rsid w:val="008D731B"/>
    <w:rsid w:val="008D73AE"/>
    <w:rsid w:val="008D7EAC"/>
    <w:rsid w:val="008E0514"/>
    <w:rsid w:val="008E262A"/>
    <w:rsid w:val="008E29E9"/>
    <w:rsid w:val="008E2E08"/>
    <w:rsid w:val="008E3301"/>
    <w:rsid w:val="008E36CE"/>
    <w:rsid w:val="008E3937"/>
    <w:rsid w:val="008E39CE"/>
    <w:rsid w:val="008E3B42"/>
    <w:rsid w:val="008E3F39"/>
    <w:rsid w:val="008E4231"/>
    <w:rsid w:val="008E4C85"/>
    <w:rsid w:val="008E528C"/>
    <w:rsid w:val="008E5408"/>
    <w:rsid w:val="008E5CA7"/>
    <w:rsid w:val="008E6DEF"/>
    <w:rsid w:val="008E7151"/>
    <w:rsid w:val="008E71B6"/>
    <w:rsid w:val="008E7949"/>
    <w:rsid w:val="008E7B34"/>
    <w:rsid w:val="008E7CFD"/>
    <w:rsid w:val="008F02D0"/>
    <w:rsid w:val="008F084E"/>
    <w:rsid w:val="008F08DF"/>
    <w:rsid w:val="008F1455"/>
    <w:rsid w:val="008F1DE5"/>
    <w:rsid w:val="008F30EB"/>
    <w:rsid w:val="008F39D9"/>
    <w:rsid w:val="008F44C1"/>
    <w:rsid w:val="008F4C91"/>
    <w:rsid w:val="008F51EC"/>
    <w:rsid w:val="008F51FF"/>
    <w:rsid w:val="008F527C"/>
    <w:rsid w:val="008F5757"/>
    <w:rsid w:val="008F5AFA"/>
    <w:rsid w:val="008F62A6"/>
    <w:rsid w:val="008F6ACD"/>
    <w:rsid w:val="009001C6"/>
    <w:rsid w:val="00900834"/>
    <w:rsid w:val="009009D8"/>
    <w:rsid w:val="009015BC"/>
    <w:rsid w:val="0090198E"/>
    <w:rsid w:val="009020E1"/>
    <w:rsid w:val="0090263C"/>
    <w:rsid w:val="00902E38"/>
    <w:rsid w:val="009034D0"/>
    <w:rsid w:val="009036BC"/>
    <w:rsid w:val="009036F8"/>
    <w:rsid w:val="00903FD1"/>
    <w:rsid w:val="0090401D"/>
    <w:rsid w:val="00905E00"/>
    <w:rsid w:val="00906851"/>
    <w:rsid w:val="0090696E"/>
    <w:rsid w:val="00906E18"/>
    <w:rsid w:val="009072B2"/>
    <w:rsid w:val="0090777A"/>
    <w:rsid w:val="00907C88"/>
    <w:rsid w:val="00907D97"/>
    <w:rsid w:val="00907E7C"/>
    <w:rsid w:val="00910043"/>
    <w:rsid w:val="009100C9"/>
    <w:rsid w:val="00910860"/>
    <w:rsid w:val="00911029"/>
    <w:rsid w:val="00912134"/>
    <w:rsid w:val="0091237C"/>
    <w:rsid w:val="009124F3"/>
    <w:rsid w:val="009126E4"/>
    <w:rsid w:val="00912787"/>
    <w:rsid w:val="00913186"/>
    <w:rsid w:val="00913FED"/>
    <w:rsid w:val="00914026"/>
    <w:rsid w:val="00914F8D"/>
    <w:rsid w:val="00914FB2"/>
    <w:rsid w:val="00915215"/>
    <w:rsid w:val="00915408"/>
    <w:rsid w:val="0091540C"/>
    <w:rsid w:val="009155FB"/>
    <w:rsid w:val="00916E31"/>
    <w:rsid w:val="009173FC"/>
    <w:rsid w:val="009179D9"/>
    <w:rsid w:val="009179DF"/>
    <w:rsid w:val="00917A49"/>
    <w:rsid w:val="00920050"/>
    <w:rsid w:val="009201EC"/>
    <w:rsid w:val="00920346"/>
    <w:rsid w:val="00920C9D"/>
    <w:rsid w:val="009215E6"/>
    <w:rsid w:val="00921B47"/>
    <w:rsid w:val="00921CCB"/>
    <w:rsid w:val="00921E65"/>
    <w:rsid w:val="009224B6"/>
    <w:rsid w:val="00922972"/>
    <w:rsid w:val="00922A05"/>
    <w:rsid w:val="00922FEE"/>
    <w:rsid w:val="0092415E"/>
    <w:rsid w:val="009241DD"/>
    <w:rsid w:val="00924812"/>
    <w:rsid w:val="00924BA3"/>
    <w:rsid w:val="0092595C"/>
    <w:rsid w:val="009259B5"/>
    <w:rsid w:val="00925ACE"/>
    <w:rsid w:val="00926396"/>
    <w:rsid w:val="00926742"/>
    <w:rsid w:val="0092716A"/>
    <w:rsid w:val="00927E17"/>
    <w:rsid w:val="00930890"/>
    <w:rsid w:val="00930907"/>
    <w:rsid w:val="00930ED8"/>
    <w:rsid w:val="00931A93"/>
    <w:rsid w:val="00931AFB"/>
    <w:rsid w:val="00932DEC"/>
    <w:rsid w:val="00933606"/>
    <w:rsid w:val="009351E4"/>
    <w:rsid w:val="00935736"/>
    <w:rsid w:val="00935ECD"/>
    <w:rsid w:val="009363E2"/>
    <w:rsid w:val="009366E6"/>
    <w:rsid w:val="00937576"/>
    <w:rsid w:val="00937873"/>
    <w:rsid w:val="00937E34"/>
    <w:rsid w:val="0094004D"/>
    <w:rsid w:val="0094072A"/>
    <w:rsid w:val="009415DF"/>
    <w:rsid w:val="00941952"/>
    <w:rsid w:val="00941D3C"/>
    <w:rsid w:val="00941EA5"/>
    <w:rsid w:val="009420EA"/>
    <w:rsid w:val="00942534"/>
    <w:rsid w:val="00943801"/>
    <w:rsid w:val="00943E15"/>
    <w:rsid w:val="00943F72"/>
    <w:rsid w:val="00944280"/>
    <w:rsid w:val="0094447B"/>
    <w:rsid w:val="00944B0F"/>
    <w:rsid w:val="00944C7A"/>
    <w:rsid w:val="00945526"/>
    <w:rsid w:val="00945558"/>
    <w:rsid w:val="00945D2E"/>
    <w:rsid w:val="00946176"/>
    <w:rsid w:val="00946711"/>
    <w:rsid w:val="009469FA"/>
    <w:rsid w:val="00946DA3"/>
    <w:rsid w:val="00947492"/>
    <w:rsid w:val="00947E6C"/>
    <w:rsid w:val="00947F57"/>
    <w:rsid w:val="00950A20"/>
    <w:rsid w:val="009512A2"/>
    <w:rsid w:val="00951BE9"/>
    <w:rsid w:val="009529AE"/>
    <w:rsid w:val="00952EA0"/>
    <w:rsid w:val="00952FC1"/>
    <w:rsid w:val="009531C6"/>
    <w:rsid w:val="009533FB"/>
    <w:rsid w:val="00954201"/>
    <w:rsid w:val="009544DA"/>
    <w:rsid w:val="009548F6"/>
    <w:rsid w:val="009549B0"/>
    <w:rsid w:val="00954B50"/>
    <w:rsid w:val="00955065"/>
    <w:rsid w:val="00955295"/>
    <w:rsid w:val="00955ADD"/>
    <w:rsid w:val="00955E22"/>
    <w:rsid w:val="009565EE"/>
    <w:rsid w:val="00956A22"/>
    <w:rsid w:val="00956B5B"/>
    <w:rsid w:val="00956CA6"/>
    <w:rsid w:val="0095798C"/>
    <w:rsid w:val="009600F5"/>
    <w:rsid w:val="00960962"/>
    <w:rsid w:val="00960A69"/>
    <w:rsid w:val="00960B73"/>
    <w:rsid w:val="0096191D"/>
    <w:rsid w:val="00961939"/>
    <w:rsid w:val="00961A35"/>
    <w:rsid w:val="00961B9A"/>
    <w:rsid w:val="00961E07"/>
    <w:rsid w:val="0096218A"/>
    <w:rsid w:val="009624B0"/>
    <w:rsid w:val="00963044"/>
    <w:rsid w:val="00963121"/>
    <w:rsid w:val="0096340D"/>
    <w:rsid w:val="00963554"/>
    <w:rsid w:val="009641A0"/>
    <w:rsid w:val="009648C5"/>
    <w:rsid w:val="009659A4"/>
    <w:rsid w:val="00965B73"/>
    <w:rsid w:val="00966129"/>
    <w:rsid w:val="00966214"/>
    <w:rsid w:val="00966410"/>
    <w:rsid w:val="00966901"/>
    <w:rsid w:val="00967077"/>
    <w:rsid w:val="00967263"/>
    <w:rsid w:val="0097029F"/>
    <w:rsid w:val="009706EA"/>
    <w:rsid w:val="00970F65"/>
    <w:rsid w:val="00971729"/>
    <w:rsid w:val="00971ABD"/>
    <w:rsid w:val="00972085"/>
    <w:rsid w:val="00972743"/>
    <w:rsid w:val="00973332"/>
    <w:rsid w:val="0097347E"/>
    <w:rsid w:val="00973577"/>
    <w:rsid w:val="009738D0"/>
    <w:rsid w:val="009742B7"/>
    <w:rsid w:val="009747F9"/>
    <w:rsid w:val="009749EC"/>
    <w:rsid w:val="00974D57"/>
    <w:rsid w:val="00974F24"/>
    <w:rsid w:val="00975D7A"/>
    <w:rsid w:val="00976510"/>
    <w:rsid w:val="009766DA"/>
    <w:rsid w:val="0097694D"/>
    <w:rsid w:val="00977179"/>
    <w:rsid w:val="00977F58"/>
    <w:rsid w:val="0098006A"/>
    <w:rsid w:val="00980158"/>
    <w:rsid w:val="00980B28"/>
    <w:rsid w:val="00980E0D"/>
    <w:rsid w:val="00981229"/>
    <w:rsid w:val="0098133C"/>
    <w:rsid w:val="0098157F"/>
    <w:rsid w:val="009815CE"/>
    <w:rsid w:val="00981A3F"/>
    <w:rsid w:val="009829F1"/>
    <w:rsid w:val="00983537"/>
    <w:rsid w:val="0098384A"/>
    <w:rsid w:val="00984912"/>
    <w:rsid w:val="00984B98"/>
    <w:rsid w:val="00984BFE"/>
    <w:rsid w:val="0098509A"/>
    <w:rsid w:val="00985457"/>
    <w:rsid w:val="00987CB8"/>
    <w:rsid w:val="00987EEB"/>
    <w:rsid w:val="00990214"/>
    <w:rsid w:val="00990CAD"/>
    <w:rsid w:val="00990EEA"/>
    <w:rsid w:val="00990FA0"/>
    <w:rsid w:val="00991BCF"/>
    <w:rsid w:val="009923F9"/>
    <w:rsid w:val="00992405"/>
    <w:rsid w:val="00992CD3"/>
    <w:rsid w:val="009934A8"/>
    <w:rsid w:val="00994072"/>
    <w:rsid w:val="00994133"/>
    <w:rsid w:val="009941B5"/>
    <w:rsid w:val="009944B7"/>
    <w:rsid w:val="00994754"/>
    <w:rsid w:val="00994A85"/>
    <w:rsid w:val="00994C62"/>
    <w:rsid w:val="00995C11"/>
    <w:rsid w:val="00995C1C"/>
    <w:rsid w:val="00995C5E"/>
    <w:rsid w:val="00997272"/>
    <w:rsid w:val="00997A28"/>
    <w:rsid w:val="00997CFB"/>
    <w:rsid w:val="00997EE0"/>
    <w:rsid w:val="009A0AEB"/>
    <w:rsid w:val="009A0B03"/>
    <w:rsid w:val="009A111D"/>
    <w:rsid w:val="009A215D"/>
    <w:rsid w:val="009A2426"/>
    <w:rsid w:val="009A265E"/>
    <w:rsid w:val="009A2A1C"/>
    <w:rsid w:val="009A2A39"/>
    <w:rsid w:val="009A2CF2"/>
    <w:rsid w:val="009A3069"/>
    <w:rsid w:val="009A3D1E"/>
    <w:rsid w:val="009A430B"/>
    <w:rsid w:val="009A48A5"/>
    <w:rsid w:val="009A4A69"/>
    <w:rsid w:val="009A4C40"/>
    <w:rsid w:val="009A5129"/>
    <w:rsid w:val="009A522A"/>
    <w:rsid w:val="009A5569"/>
    <w:rsid w:val="009A5967"/>
    <w:rsid w:val="009A6535"/>
    <w:rsid w:val="009A67BE"/>
    <w:rsid w:val="009A686A"/>
    <w:rsid w:val="009A73A2"/>
    <w:rsid w:val="009A7E84"/>
    <w:rsid w:val="009B073F"/>
    <w:rsid w:val="009B0BA0"/>
    <w:rsid w:val="009B0D0B"/>
    <w:rsid w:val="009B0DA6"/>
    <w:rsid w:val="009B14E4"/>
    <w:rsid w:val="009B16FB"/>
    <w:rsid w:val="009B1972"/>
    <w:rsid w:val="009B24DF"/>
    <w:rsid w:val="009B27B4"/>
    <w:rsid w:val="009B2BB3"/>
    <w:rsid w:val="009B2D97"/>
    <w:rsid w:val="009B357A"/>
    <w:rsid w:val="009B3A45"/>
    <w:rsid w:val="009B3B4E"/>
    <w:rsid w:val="009B40D3"/>
    <w:rsid w:val="009B44CA"/>
    <w:rsid w:val="009B4932"/>
    <w:rsid w:val="009B53AD"/>
    <w:rsid w:val="009B5709"/>
    <w:rsid w:val="009B574F"/>
    <w:rsid w:val="009B5A3A"/>
    <w:rsid w:val="009B5A4C"/>
    <w:rsid w:val="009B67F8"/>
    <w:rsid w:val="009B730F"/>
    <w:rsid w:val="009B78E9"/>
    <w:rsid w:val="009B7E60"/>
    <w:rsid w:val="009B7EBD"/>
    <w:rsid w:val="009C0815"/>
    <w:rsid w:val="009C0DB9"/>
    <w:rsid w:val="009C20C4"/>
    <w:rsid w:val="009C3441"/>
    <w:rsid w:val="009C35A4"/>
    <w:rsid w:val="009C3BBC"/>
    <w:rsid w:val="009C4B2F"/>
    <w:rsid w:val="009C502F"/>
    <w:rsid w:val="009C5B0F"/>
    <w:rsid w:val="009C5BD7"/>
    <w:rsid w:val="009C5D13"/>
    <w:rsid w:val="009C614E"/>
    <w:rsid w:val="009C67BF"/>
    <w:rsid w:val="009D014F"/>
    <w:rsid w:val="009D0BA1"/>
    <w:rsid w:val="009D1409"/>
    <w:rsid w:val="009D1AA0"/>
    <w:rsid w:val="009D1C70"/>
    <w:rsid w:val="009D1DC9"/>
    <w:rsid w:val="009D2085"/>
    <w:rsid w:val="009D21AC"/>
    <w:rsid w:val="009D26F6"/>
    <w:rsid w:val="009D35C2"/>
    <w:rsid w:val="009D37F9"/>
    <w:rsid w:val="009D39BC"/>
    <w:rsid w:val="009D4725"/>
    <w:rsid w:val="009D472D"/>
    <w:rsid w:val="009D493D"/>
    <w:rsid w:val="009D50A8"/>
    <w:rsid w:val="009D521F"/>
    <w:rsid w:val="009D52F8"/>
    <w:rsid w:val="009D55D2"/>
    <w:rsid w:val="009D6882"/>
    <w:rsid w:val="009D6D48"/>
    <w:rsid w:val="009D7C37"/>
    <w:rsid w:val="009D7F47"/>
    <w:rsid w:val="009E0C07"/>
    <w:rsid w:val="009E1378"/>
    <w:rsid w:val="009E1C0B"/>
    <w:rsid w:val="009E1E68"/>
    <w:rsid w:val="009E1FDB"/>
    <w:rsid w:val="009E22A5"/>
    <w:rsid w:val="009E3111"/>
    <w:rsid w:val="009E34EF"/>
    <w:rsid w:val="009E3817"/>
    <w:rsid w:val="009E3969"/>
    <w:rsid w:val="009E3E5D"/>
    <w:rsid w:val="009E4649"/>
    <w:rsid w:val="009E4C77"/>
    <w:rsid w:val="009E4D4D"/>
    <w:rsid w:val="009E4E8B"/>
    <w:rsid w:val="009E50EF"/>
    <w:rsid w:val="009E5383"/>
    <w:rsid w:val="009E6581"/>
    <w:rsid w:val="009E70AC"/>
    <w:rsid w:val="009E76DA"/>
    <w:rsid w:val="009E7873"/>
    <w:rsid w:val="009E78A6"/>
    <w:rsid w:val="009F0384"/>
    <w:rsid w:val="009F041C"/>
    <w:rsid w:val="009F0565"/>
    <w:rsid w:val="009F0CCC"/>
    <w:rsid w:val="009F12FF"/>
    <w:rsid w:val="009F13EA"/>
    <w:rsid w:val="009F1B28"/>
    <w:rsid w:val="009F274C"/>
    <w:rsid w:val="009F2E2B"/>
    <w:rsid w:val="009F2F65"/>
    <w:rsid w:val="009F2FA4"/>
    <w:rsid w:val="009F3119"/>
    <w:rsid w:val="009F39A2"/>
    <w:rsid w:val="009F3BF5"/>
    <w:rsid w:val="009F3E42"/>
    <w:rsid w:val="009F41DB"/>
    <w:rsid w:val="009F4575"/>
    <w:rsid w:val="009F5B6C"/>
    <w:rsid w:val="009F5C0A"/>
    <w:rsid w:val="009F7141"/>
    <w:rsid w:val="009F72EC"/>
    <w:rsid w:val="00A00101"/>
    <w:rsid w:val="00A00340"/>
    <w:rsid w:val="00A00395"/>
    <w:rsid w:val="00A00E69"/>
    <w:rsid w:val="00A00FF6"/>
    <w:rsid w:val="00A028F7"/>
    <w:rsid w:val="00A02985"/>
    <w:rsid w:val="00A02DA9"/>
    <w:rsid w:val="00A0316E"/>
    <w:rsid w:val="00A03D96"/>
    <w:rsid w:val="00A042D6"/>
    <w:rsid w:val="00A050CE"/>
    <w:rsid w:val="00A06BC7"/>
    <w:rsid w:val="00A100DB"/>
    <w:rsid w:val="00A1020D"/>
    <w:rsid w:val="00A106F1"/>
    <w:rsid w:val="00A10B56"/>
    <w:rsid w:val="00A10DCC"/>
    <w:rsid w:val="00A11286"/>
    <w:rsid w:val="00A12A98"/>
    <w:rsid w:val="00A12C52"/>
    <w:rsid w:val="00A12D80"/>
    <w:rsid w:val="00A130F5"/>
    <w:rsid w:val="00A1313B"/>
    <w:rsid w:val="00A13428"/>
    <w:rsid w:val="00A13812"/>
    <w:rsid w:val="00A1388B"/>
    <w:rsid w:val="00A13E37"/>
    <w:rsid w:val="00A1458C"/>
    <w:rsid w:val="00A14C57"/>
    <w:rsid w:val="00A14D76"/>
    <w:rsid w:val="00A15428"/>
    <w:rsid w:val="00A1569B"/>
    <w:rsid w:val="00A15876"/>
    <w:rsid w:val="00A1587E"/>
    <w:rsid w:val="00A15CA7"/>
    <w:rsid w:val="00A1609D"/>
    <w:rsid w:val="00A16626"/>
    <w:rsid w:val="00A167F2"/>
    <w:rsid w:val="00A16F5B"/>
    <w:rsid w:val="00A170AF"/>
    <w:rsid w:val="00A17549"/>
    <w:rsid w:val="00A17DF8"/>
    <w:rsid w:val="00A20133"/>
    <w:rsid w:val="00A20C4C"/>
    <w:rsid w:val="00A21B94"/>
    <w:rsid w:val="00A2203E"/>
    <w:rsid w:val="00A22207"/>
    <w:rsid w:val="00A22240"/>
    <w:rsid w:val="00A22656"/>
    <w:rsid w:val="00A22A38"/>
    <w:rsid w:val="00A23EA5"/>
    <w:rsid w:val="00A241C7"/>
    <w:rsid w:val="00A243A3"/>
    <w:rsid w:val="00A2454B"/>
    <w:rsid w:val="00A24830"/>
    <w:rsid w:val="00A24BD4"/>
    <w:rsid w:val="00A24F75"/>
    <w:rsid w:val="00A25955"/>
    <w:rsid w:val="00A25993"/>
    <w:rsid w:val="00A2627B"/>
    <w:rsid w:val="00A26ECC"/>
    <w:rsid w:val="00A27ACB"/>
    <w:rsid w:val="00A27B16"/>
    <w:rsid w:val="00A27EDB"/>
    <w:rsid w:val="00A301C2"/>
    <w:rsid w:val="00A307AC"/>
    <w:rsid w:val="00A30D9E"/>
    <w:rsid w:val="00A30EED"/>
    <w:rsid w:val="00A31683"/>
    <w:rsid w:val="00A31A9B"/>
    <w:rsid w:val="00A31CA6"/>
    <w:rsid w:val="00A3201F"/>
    <w:rsid w:val="00A3265B"/>
    <w:rsid w:val="00A32BB8"/>
    <w:rsid w:val="00A32C81"/>
    <w:rsid w:val="00A33655"/>
    <w:rsid w:val="00A33F67"/>
    <w:rsid w:val="00A347C7"/>
    <w:rsid w:val="00A34F97"/>
    <w:rsid w:val="00A350D0"/>
    <w:rsid w:val="00A352B2"/>
    <w:rsid w:val="00A35657"/>
    <w:rsid w:val="00A356F2"/>
    <w:rsid w:val="00A36184"/>
    <w:rsid w:val="00A3636C"/>
    <w:rsid w:val="00A36412"/>
    <w:rsid w:val="00A36C84"/>
    <w:rsid w:val="00A36F38"/>
    <w:rsid w:val="00A37AC9"/>
    <w:rsid w:val="00A40295"/>
    <w:rsid w:val="00A40D7F"/>
    <w:rsid w:val="00A41015"/>
    <w:rsid w:val="00A423D4"/>
    <w:rsid w:val="00A42727"/>
    <w:rsid w:val="00A429A4"/>
    <w:rsid w:val="00A4324B"/>
    <w:rsid w:val="00A432E3"/>
    <w:rsid w:val="00A43330"/>
    <w:rsid w:val="00A43656"/>
    <w:rsid w:val="00A43DE8"/>
    <w:rsid w:val="00A43E8C"/>
    <w:rsid w:val="00A44140"/>
    <w:rsid w:val="00A449F7"/>
    <w:rsid w:val="00A44B7F"/>
    <w:rsid w:val="00A45186"/>
    <w:rsid w:val="00A453DC"/>
    <w:rsid w:val="00A45C42"/>
    <w:rsid w:val="00A45C49"/>
    <w:rsid w:val="00A45E15"/>
    <w:rsid w:val="00A470DA"/>
    <w:rsid w:val="00A50389"/>
    <w:rsid w:val="00A51508"/>
    <w:rsid w:val="00A51829"/>
    <w:rsid w:val="00A51C5A"/>
    <w:rsid w:val="00A5311F"/>
    <w:rsid w:val="00A535FE"/>
    <w:rsid w:val="00A546C1"/>
    <w:rsid w:val="00A5492C"/>
    <w:rsid w:val="00A54AE4"/>
    <w:rsid w:val="00A54C45"/>
    <w:rsid w:val="00A5517A"/>
    <w:rsid w:val="00A55CB3"/>
    <w:rsid w:val="00A560E0"/>
    <w:rsid w:val="00A56505"/>
    <w:rsid w:val="00A56C61"/>
    <w:rsid w:val="00A56DDD"/>
    <w:rsid w:val="00A570BA"/>
    <w:rsid w:val="00A60125"/>
    <w:rsid w:val="00A60497"/>
    <w:rsid w:val="00A60A91"/>
    <w:rsid w:val="00A6105D"/>
    <w:rsid w:val="00A6175F"/>
    <w:rsid w:val="00A618AA"/>
    <w:rsid w:val="00A61DC5"/>
    <w:rsid w:val="00A61F62"/>
    <w:rsid w:val="00A62A0D"/>
    <w:rsid w:val="00A6337B"/>
    <w:rsid w:val="00A63793"/>
    <w:rsid w:val="00A63CE5"/>
    <w:rsid w:val="00A63FC7"/>
    <w:rsid w:val="00A646A9"/>
    <w:rsid w:val="00A64837"/>
    <w:rsid w:val="00A64B88"/>
    <w:rsid w:val="00A64E55"/>
    <w:rsid w:val="00A64F3A"/>
    <w:rsid w:val="00A65047"/>
    <w:rsid w:val="00A6515F"/>
    <w:rsid w:val="00A65430"/>
    <w:rsid w:val="00A658D8"/>
    <w:rsid w:val="00A65BAA"/>
    <w:rsid w:val="00A65BD8"/>
    <w:rsid w:val="00A66638"/>
    <w:rsid w:val="00A667C0"/>
    <w:rsid w:val="00A66C12"/>
    <w:rsid w:val="00A66E58"/>
    <w:rsid w:val="00A66EEF"/>
    <w:rsid w:val="00A6761B"/>
    <w:rsid w:val="00A6792F"/>
    <w:rsid w:val="00A67AE9"/>
    <w:rsid w:val="00A7011D"/>
    <w:rsid w:val="00A703EF"/>
    <w:rsid w:val="00A705CA"/>
    <w:rsid w:val="00A706D3"/>
    <w:rsid w:val="00A70AEB"/>
    <w:rsid w:val="00A70B6F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203E"/>
    <w:rsid w:val="00A72488"/>
    <w:rsid w:val="00A731DD"/>
    <w:rsid w:val="00A7392C"/>
    <w:rsid w:val="00A73C6A"/>
    <w:rsid w:val="00A73D9A"/>
    <w:rsid w:val="00A74458"/>
    <w:rsid w:val="00A74750"/>
    <w:rsid w:val="00A748F7"/>
    <w:rsid w:val="00A75226"/>
    <w:rsid w:val="00A753E7"/>
    <w:rsid w:val="00A7576F"/>
    <w:rsid w:val="00A75FCE"/>
    <w:rsid w:val="00A7603E"/>
    <w:rsid w:val="00A76CA6"/>
    <w:rsid w:val="00A76DBB"/>
    <w:rsid w:val="00A76EE2"/>
    <w:rsid w:val="00A7733E"/>
    <w:rsid w:val="00A77C24"/>
    <w:rsid w:val="00A80037"/>
    <w:rsid w:val="00A802F5"/>
    <w:rsid w:val="00A80362"/>
    <w:rsid w:val="00A805C7"/>
    <w:rsid w:val="00A8112E"/>
    <w:rsid w:val="00A81815"/>
    <w:rsid w:val="00A818CC"/>
    <w:rsid w:val="00A81C53"/>
    <w:rsid w:val="00A81C89"/>
    <w:rsid w:val="00A8276B"/>
    <w:rsid w:val="00A8290F"/>
    <w:rsid w:val="00A829C6"/>
    <w:rsid w:val="00A83672"/>
    <w:rsid w:val="00A83AF3"/>
    <w:rsid w:val="00A843F5"/>
    <w:rsid w:val="00A844D3"/>
    <w:rsid w:val="00A84553"/>
    <w:rsid w:val="00A846CC"/>
    <w:rsid w:val="00A8536F"/>
    <w:rsid w:val="00A8554E"/>
    <w:rsid w:val="00A860C3"/>
    <w:rsid w:val="00A865FE"/>
    <w:rsid w:val="00A866C8"/>
    <w:rsid w:val="00A86823"/>
    <w:rsid w:val="00A86AA4"/>
    <w:rsid w:val="00A87218"/>
    <w:rsid w:val="00A874CC"/>
    <w:rsid w:val="00A87CEE"/>
    <w:rsid w:val="00A90278"/>
    <w:rsid w:val="00A917A1"/>
    <w:rsid w:val="00A91B92"/>
    <w:rsid w:val="00A924EF"/>
    <w:rsid w:val="00A92B6D"/>
    <w:rsid w:val="00A92D27"/>
    <w:rsid w:val="00A93D27"/>
    <w:rsid w:val="00A94CEB"/>
    <w:rsid w:val="00A94FA0"/>
    <w:rsid w:val="00A95195"/>
    <w:rsid w:val="00A9546B"/>
    <w:rsid w:val="00A95544"/>
    <w:rsid w:val="00A957E4"/>
    <w:rsid w:val="00A95D2D"/>
    <w:rsid w:val="00A961F3"/>
    <w:rsid w:val="00A970F8"/>
    <w:rsid w:val="00A97C3C"/>
    <w:rsid w:val="00A97F05"/>
    <w:rsid w:val="00AA03F1"/>
    <w:rsid w:val="00AA0F69"/>
    <w:rsid w:val="00AA134E"/>
    <w:rsid w:val="00AA18B3"/>
    <w:rsid w:val="00AA1BD2"/>
    <w:rsid w:val="00AA240F"/>
    <w:rsid w:val="00AA2ADC"/>
    <w:rsid w:val="00AA39E2"/>
    <w:rsid w:val="00AA39EE"/>
    <w:rsid w:val="00AA402A"/>
    <w:rsid w:val="00AA49C0"/>
    <w:rsid w:val="00AA5E63"/>
    <w:rsid w:val="00AA6BA9"/>
    <w:rsid w:val="00AA70A3"/>
    <w:rsid w:val="00AA7468"/>
    <w:rsid w:val="00AA7EE6"/>
    <w:rsid w:val="00AA7F92"/>
    <w:rsid w:val="00AB065D"/>
    <w:rsid w:val="00AB0D38"/>
    <w:rsid w:val="00AB1852"/>
    <w:rsid w:val="00AB21E6"/>
    <w:rsid w:val="00AB2209"/>
    <w:rsid w:val="00AB24AA"/>
    <w:rsid w:val="00AB274D"/>
    <w:rsid w:val="00AB2F83"/>
    <w:rsid w:val="00AB3CB6"/>
    <w:rsid w:val="00AB3D4C"/>
    <w:rsid w:val="00AB3E2F"/>
    <w:rsid w:val="00AB47C4"/>
    <w:rsid w:val="00AB4885"/>
    <w:rsid w:val="00AB4BCD"/>
    <w:rsid w:val="00AB4D72"/>
    <w:rsid w:val="00AB4F21"/>
    <w:rsid w:val="00AB5593"/>
    <w:rsid w:val="00AB5BD3"/>
    <w:rsid w:val="00AB5CBE"/>
    <w:rsid w:val="00AB64A5"/>
    <w:rsid w:val="00AB7380"/>
    <w:rsid w:val="00AB78D4"/>
    <w:rsid w:val="00AB7E3A"/>
    <w:rsid w:val="00AC00B2"/>
    <w:rsid w:val="00AC0310"/>
    <w:rsid w:val="00AC0D22"/>
    <w:rsid w:val="00AC114F"/>
    <w:rsid w:val="00AC1958"/>
    <w:rsid w:val="00AC1C93"/>
    <w:rsid w:val="00AC290E"/>
    <w:rsid w:val="00AC396F"/>
    <w:rsid w:val="00AC39AE"/>
    <w:rsid w:val="00AC3ACE"/>
    <w:rsid w:val="00AC4395"/>
    <w:rsid w:val="00AC4B48"/>
    <w:rsid w:val="00AC4DC4"/>
    <w:rsid w:val="00AC57E1"/>
    <w:rsid w:val="00AC6266"/>
    <w:rsid w:val="00AC65C2"/>
    <w:rsid w:val="00AC769A"/>
    <w:rsid w:val="00AC77A4"/>
    <w:rsid w:val="00AC7B36"/>
    <w:rsid w:val="00AC7B50"/>
    <w:rsid w:val="00AD03F5"/>
    <w:rsid w:val="00AD073B"/>
    <w:rsid w:val="00AD0741"/>
    <w:rsid w:val="00AD09FF"/>
    <w:rsid w:val="00AD0B19"/>
    <w:rsid w:val="00AD0BAE"/>
    <w:rsid w:val="00AD0EA5"/>
    <w:rsid w:val="00AD1A4F"/>
    <w:rsid w:val="00AD3470"/>
    <w:rsid w:val="00AD39C7"/>
    <w:rsid w:val="00AD478B"/>
    <w:rsid w:val="00AD4E2C"/>
    <w:rsid w:val="00AD4EC6"/>
    <w:rsid w:val="00AD52D1"/>
    <w:rsid w:val="00AD532E"/>
    <w:rsid w:val="00AD59B2"/>
    <w:rsid w:val="00AD5CBA"/>
    <w:rsid w:val="00AD5E80"/>
    <w:rsid w:val="00AD64B7"/>
    <w:rsid w:val="00AD65C1"/>
    <w:rsid w:val="00AD6AE2"/>
    <w:rsid w:val="00AD6D91"/>
    <w:rsid w:val="00AD7243"/>
    <w:rsid w:val="00AD7668"/>
    <w:rsid w:val="00AD7823"/>
    <w:rsid w:val="00AD79AC"/>
    <w:rsid w:val="00AE040D"/>
    <w:rsid w:val="00AE0EF6"/>
    <w:rsid w:val="00AE10AD"/>
    <w:rsid w:val="00AE13D8"/>
    <w:rsid w:val="00AE1C1D"/>
    <w:rsid w:val="00AE1C98"/>
    <w:rsid w:val="00AE25D9"/>
    <w:rsid w:val="00AE2790"/>
    <w:rsid w:val="00AE2A60"/>
    <w:rsid w:val="00AE2E74"/>
    <w:rsid w:val="00AE3007"/>
    <w:rsid w:val="00AE30DF"/>
    <w:rsid w:val="00AE32E5"/>
    <w:rsid w:val="00AE37C9"/>
    <w:rsid w:val="00AE428C"/>
    <w:rsid w:val="00AE487C"/>
    <w:rsid w:val="00AE50DC"/>
    <w:rsid w:val="00AE5255"/>
    <w:rsid w:val="00AE5324"/>
    <w:rsid w:val="00AE533F"/>
    <w:rsid w:val="00AE54BE"/>
    <w:rsid w:val="00AE5663"/>
    <w:rsid w:val="00AE5EA2"/>
    <w:rsid w:val="00AE6210"/>
    <w:rsid w:val="00AE6884"/>
    <w:rsid w:val="00AE735B"/>
    <w:rsid w:val="00AE760A"/>
    <w:rsid w:val="00AE783B"/>
    <w:rsid w:val="00AE7BF0"/>
    <w:rsid w:val="00AE7FE6"/>
    <w:rsid w:val="00AF0300"/>
    <w:rsid w:val="00AF0363"/>
    <w:rsid w:val="00AF0C23"/>
    <w:rsid w:val="00AF1EB4"/>
    <w:rsid w:val="00AF2626"/>
    <w:rsid w:val="00AF27E9"/>
    <w:rsid w:val="00AF2820"/>
    <w:rsid w:val="00AF28C0"/>
    <w:rsid w:val="00AF2B39"/>
    <w:rsid w:val="00AF2FEE"/>
    <w:rsid w:val="00AF3317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913"/>
    <w:rsid w:val="00B01FDA"/>
    <w:rsid w:val="00B02874"/>
    <w:rsid w:val="00B03406"/>
    <w:rsid w:val="00B0386B"/>
    <w:rsid w:val="00B038BB"/>
    <w:rsid w:val="00B04140"/>
    <w:rsid w:val="00B04419"/>
    <w:rsid w:val="00B052A6"/>
    <w:rsid w:val="00B05533"/>
    <w:rsid w:val="00B057B9"/>
    <w:rsid w:val="00B0612D"/>
    <w:rsid w:val="00B064FF"/>
    <w:rsid w:val="00B0781F"/>
    <w:rsid w:val="00B07920"/>
    <w:rsid w:val="00B07BCF"/>
    <w:rsid w:val="00B104DD"/>
    <w:rsid w:val="00B110A8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6E7"/>
    <w:rsid w:val="00B14735"/>
    <w:rsid w:val="00B16461"/>
    <w:rsid w:val="00B167C5"/>
    <w:rsid w:val="00B16D35"/>
    <w:rsid w:val="00B176CF"/>
    <w:rsid w:val="00B177AD"/>
    <w:rsid w:val="00B20061"/>
    <w:rsid w:val="00B200E2"/>
    <w:rsid w:val="00B20159"/>
    <w:rsid w:val="00B206A6"/>
    <w:rsid w:val="00B20753"/>
    <w:rsid w:val="00B20A37"/>
    <w:rsid w:val="00B20CA6"/>
    <w:rsid w:val="00B21456"/>
    <w:rsid w:val="00B22766"/>
    <w:rsid w:val="00B22919"/>
    <w:rsid w:val="00B22B6B"/>
    <w:rsid w:val="00B22D95"/>
    <w:rsid w:val="00B22E2D"/>
    <w:rsid w:val="00B22F2E"/>
    <w:rsid w:val="00B231A2"/>
    <w:rsid w:val="00B2337B"/>
    <w:rsid w:val="00B24AE9"/>
    <w:rsid w:val="00B24D8F"/>
    <w:rsid w:val="00B25715"/>
    <w:rsid w:val="00B25753"/>
    <w:rsid w:val="00B26022"/>
    <w:rsid w:val="00B2642A"/>
    <w:rsid w:val="00B27A7A"/>
    <w:rsid w:val="00B27FFB"/>
    <w:rsid w:val="00B30319"/>
    <w:rsid w:val="00B30EAC"/>
    <w:rsid w:val="00B3112D"/>
    <w:rsid w:val="00B3132D"/>
    <w:rsid w:val="00B318E4"/>
    <w:rsid w:val="00B320A1"/>
    <w:rsid w:val="00B322B3"/>
    <w:rsid w:val="00B32B5D"/>
    <w:rsid w:val="00B33475"/>
    <w:rsid w:val="00B335C3"/>
    <w:rsid w:val="00B33B41"/>
    <w:rsid w:val="00B34774"/>
    <w:rsid w:val="00B347B7"/>
    <w:rsid w:val="00B34AC5"/>
    <w:rsid w:val="00B353FB"/>
    <w:rsid w:val="00B360FC"/>
    <w:rsid w:val="00B36FC6"/>
    <w:rsid w:val="00B37352"/>
    <w:rsid w:val="00B3753E"/>
    <w:rsid w:val="00B4035F"/>
    <w:rsid w:val="00B40494"/>
    <w:rsid w:val="00B406EF"/>
    <w:rsid w:val="00B41B07"/>
    <w:rsid w:val="00B421C0"/>
    <w:rsid w:val="00B4277E"/>
    <w:rsid w:val="00B42B13"/>
    <w:rsid w:val="00B42FDC"/>
    <w:rsid w:val="00B4306D"/>
    <w:rsid w:val="00B43C3C"/>
    <w:rsid w:val="00B43CC6"/>
    <w:rsid w:val="00B443EF"/>
    <w:rsid w:val="00B44A2A"/>
    <w:rsid w:val="00B4570E"/>
    <w:rsid w:val="00B4577F"/>
    <w:rsid w:val="00B46814"/>
    <w:rsid w:val="00B46F53"/>
    <w:rsid w:val="00B47504"/>
    <w:rsid w:val="00B47891"/>
    <w:rsid w:val="00B47DFA"/>
    <w:rsid w:val="00B50377"/>
    <w:rsid w:val="00B50D10"/>
    <w:rsid w:val="00B50FAD"/>
    <w:rsid w:val="00B51311"/>
    <w:rsid w:val="00B516F8"/>
    <w:rsid w:val="00B52519"/>
    <w:rsid w:val="00B5277B"/>
    <w:rsid w:val="00B5300B"/>
    <w:rsid w:val="00B53190"/>
    <w:rsid w:val="00B531F9"/>
    <w:rsid w:val="00B53309"/>
    <w:rsid w:val="00B535FC"/>
    <w:rsid w:val="00B544A1"/>
    <w:rsid w:val="00B54694"/>
    <w:rsid w:val="00B54A54"/>
    <w:rsid w:val="00B55714"/>
    <w:rsid w:val="00B55743"/>
    <w:rsid w:val="00B55E6B"/>
    <w:rsid w:val="00B567B8"/>
    <w:rsid w:val="00B5770A"/>
    <w:rsid w:val="00B57F14"/>
    <w:rsid w:val="00B6017C"/>
    <w:rsid w:val="00B60182"/>
    <w:rsid w:val="00B60744"/>
    <w:rsid w:val="00B60999"/>
    <w:rsid w:val="00B6102F"/>
    <w:rsid w:val="00B6151C"/>
    <w:rsid w:val="00B61848"/>
    <w:rsid w:val="00B62012"/>
    <w:rsid w:val="00B62661"/>
    <w:rsid w:val="00B627F3"/>
    <w:rsid w:val="00B62EAD"/>
    <w:rsid w:val="00B634B6"/>
    <w:rsid w:val="00B6372F"/>
    <w:rsid w:val="00B640DF"/>
    <w:rsid w:val="00B6447A"/>
    <w:rsid w:val="00B647D5"/>
    <w:rsid w:val="00B64E89"/>
    <w:rsid w:val="00B64FFB"/>
    <w:rsid w:val="00B6538B"/>
    <w:rsid w:val="00B65BDE"/>
    <w:rsid w:val="00B65CDD"/>
    <w:rsid w:val="00B661A4"/>
    <w:rsid w:val="00B66647"/>
    <w:rsid w:val="00B675B3"/>
    <w:rsid w:val="00B6798E"/>
    <w:rsid w:val="00B67AFE"/>
    <w:rsid w:val="00B70665"/>
    <w:rsid w:val="00B71237"/>
    <w:rsid w:val="00B71850"/>
    <w:rsid w:val="00B72112"/>
    <w:rsid w:val="00B7254D"/>
    <w:rsid w:val="00B725F3"/>
    <w:rsid w:val="00B73A9A"/>
    <w:rsid w:val="00B74DEC"/>
    <w:rsid w:val="00B755F4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963"/>
    <w:rsid w:val="00B83A9A"/>
    <w:rsid w:val="00B83CBC"/>
    <w:rsid w:val="00B83E16"/>
    <w:rsid w:val="00B84450"/>
    <w:rsid w:val="00B846AE"/>
    <w:rsid w:val="00B85341"/>
    <w:rsid w:val="00B863AC"/>
    <w:rsid w:val="00B864C9"/>
    <w:rsid w:val="00B86EBC"/>
    <w:rsid w:val="00B8726B"/>
    <w:rsid w:val="00B87BBE"/>
    <w:rsid w:val="00B87CB0"/>
    <w:rsid w:val="00B87F47"/>
    <w:rsid w:val="00B90473"/>
    <w:rsid w:val="00B90E32"/>
    <w:rsid w:val="00B90F70"/>
    <w:rsid w:val="00B91423"/>
    <w:rsid w:val="00B91EA6"/>
    <w:rsid w:val="00B93086"/>
    <w:rsid w:val="00B93D5A"/>
    <w:rsid w:val="00B9473B"/>
    <w:rsid w:val="00B948C3"/>
    <w:rsid w:val="00B9566C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560"/>
    <w:rsid w:val="00BA1D78"/>
    <w:rsid w:val="00BA2699"/>
    <w:rsid w:val="00BA26F4"/>
    <w:rsid w:val="00BA277A"/>
    <w:rsid w:val="00BA2E15"/>
    <w:rsid w:val="00BA3178"/>
    <w:rsid w:val="00BA33D8"/>
    <w:rsid w:val="00BA379A"/>
    <w:rsid w:val="00BA3E92"/>
    <w:rsid w:val="00BA41AA"/>
    <w:rsid w:val="00BA42A6"/>
    <w:rsid w:val="00BA4A29"/>
    <w:rsid w:val="00BA4B69"/>
    <w:rsid w:val="00BA4C64"/>
    <w:rsid w:val="00BA558B"/>
    <w:rsid w:val="00BA5835"/>
    <w:rsid w:val="00BA5CBE"/>
    <w:rsid w:val="00BA620C"/>
    <w:rsid w:val="00BA62F4"/>
    <w:rsid w:val="00BA6871"/>
    <w:rsid w:val="00BA6CF4"/>
    <w:rsid w:val="00BA7EC1"/>
    <w:rsid w:val="00BB0251"/>
    <w:rsid w:val="00BB0861"/>
    <w:rsid w:val="00BB258A"/>
    <w:rsid w:val="00BB2D2E"/>
    <w:rsid w:val="00BB2FA8"/>
    <w:rsid w:val="00BB3308"/>
    <w:rsid w:val="00BB3755"/>
    <w:rsid w:val="00BB41B7"/>
    <w:rsid w:val="00BB4462"/>
    <w:rsid w:val="00BB44AF"/>
    <w:rsid w:val="00BB4915"/>
    <w:rsid w:val="00BB4E4D"/>
    <w:rsid w:val="00BB54B2"/>
    <w:rsid w:val="00BB6324"/>
    <w:rsid w:val="00BB66EE"/>
    <w:rsid w:val="00BB6FAE"/>
    <w:rsid w:val="00BB72A1"/>
    <w:rsid w:val="00BB738E"/>
    <w:rsid w:val="00BB7701"/>
    <w:rsid w:val="00BB7BD5"/>
    <w:rsid w:val="00BB7C82"/>
    <w:rsid w:val="00BB7EA1"/>
    <w:rsid w:val="00BC0366"/>
    <w:rsid w:val="00BC046C"/>
    <w:rsid w:val="00BC0929"/>
    <w:rsid w:val="00BC0C20"/>
    <w:rsid w:val="00BC16E6"/>
    <w:rsid w:val="00BC1B0C"/>
    <w:rsid w:val="00BC2106"/>
    <w:rsid w:val="00BC260B"/>
    <w:rsid w:val="00BC2792"/>
    <w:rsid w:val="00BC2A08"/>
    <w:rsid w:val="00BC30C4"/>
    <w:rsid w:val="00BC3613"/>
    <w:rsid w:val="00BC5393"/>
    <w:rsid w:val="00BC540A"/>
    <w:rsid w:val="00BC61C9"/>
    <w:rsid w:val="00BC63A5"/>
    <w:rsid w:val="00BC7AAD"/>
    <w:rsid w:val="00BC7E19"/>
    <w:rsid w:val="00BD0086"/>
    <w:rsid w:val="00BD0576"/>
    <w:rsid w:val="00BD11AC"/>
    <w:rsid w:val="00BD1E4C"/>
    <w:rsid w:val="00BD1F39"/>
    <w:rsid w:val="00BD2D6D"/>
    <w:rsid w:val="00BD32DC"/>
    <w:rsid w:val="00BD44EB"/>
    <w:rsid w:val="00BD52B5"/>
    <w:rsid w:val="00BD53B2"/>
    <w:rsid w:val="00BD5748"/>
    <w:rsid w:val="00BD6BEB"/>
    <w:rsid w:val="00BD6F1C"/>
    <w:rsid w:val="00BD70A1"/>
    <w:rsid w:val="00BD7A6D"/>
    <w:rsid w:val="00BD7AAB"/>
    <w:rsid w:val="00BE03D0"/>
    <w:rsid w:val="00BE1713"/>
    <w:rsid w:val="00BE1AEF"/>
    <w:rsid w:val="00BE1C4E"/>
    <w:rsid w:val="00BE1EE9"/>
    <w:rsid w:val="00BE22C2"/>
    <w:rsid w:val="00BE37C3"/>
    <w:rsid w:val="00BE3CB6"/>
    <w:rsid w:val="00BE407A"/>
    <w:rsid w:val="00BE43ED"/>
    <w:rsid w:val="00BE4BAA"/>
    <w:rsid w:val="00BE55A2"/>
    <w:rsid w:val="00BE56B7"/>
    <w:rsid w:val="00BE579B"/>
    <w:rsid w:val="00BE59F3"/>
    <w:rsid w:val="00BE5D95"/>
    <w:rsid w:val="00BE618A"/>
    <w:rsid w:val="00BE6D06"/>
    <w:rsid w:val="00BE7892"/>
    <w:rsid w:val="00BF1202"/>
    <w:rsid w:val="00BF1E53"/>
    <w:rsid w:val="00BF2273"/>
    <w:rsid w:val="00BF33DF"/>
    <w:rsid w:val="00BF4816"/>
    <w:rsid w:val="00BF493C"/>
    <w:rsid w:val="00BF4D46"/>
    <w:rsid w:val="00BF4DB8"/>
    <w:rsid w:val="00BF5C80"/>
    <w:rsid w:val="00BF639C"/>
    <w:rsid w:val="00BF7142"/>
    <w:rsid w:val="00BF78EC"/>
    <w:rsid w:val="00BF7FC3"/>
    <w:rsid w:val="00C0019B"/>
    <w:rsid w:val="00C00792"/>
    <w:rsid w:val="00C00F84"/>
    <w:rsid w:val="00C01750"/>
    <w:rsid w:val="00C01FB7"/>
    <w:rsid w:val="00C02590"/>
    <w:rsid w:val="00C02E54"/>
    <w:rsid w:val="00C0355A"/>
    <w:rsid w:val="00C03B69"/>
    <w:rsid w:val="00C03C59"/>
    <w:rsid w:val="00C03C64"/>
    <w:rsid w:val="00C04E5C"/>
    <w:rsid w:val="00C052CD"/>
    <w:rsid w:val="00C05655"/>
    <w:rsid w:val="00C0630F"/>
    <w:rsid w:val="00C067F6"/>
    <w:rsid w:val="00C068BF"/>
    <w:rsid w:val="00C072F3"/>
    <w:rsid w:val="00C075D7"/>
    <w:rsid w:val="00C07810"/>
    <w:rsid w:val="00C07D9B"/>
    <w:rsid w:val="00C07E78"/>
    <w:rsid w:val="00C106AC"/>
    <w:rsid w:val="00C1072D"/>
    <w:rsid w:val="00C1290C"/>
    <w:rsid w:val="00C12B62"/>
    <w:rsid w:val="00C12F08"/>
    <w:rsid w:val="00C13DC1"/>
    <w:rsid w:val="00C13E97"/>
    <w:rsid w:val="00C149BA"/>
    <w:rsid w:val="00C1507E"/>
    <w:rsid w:val="00C15F0F"/>
    <w:rsid w:val="00C161AE"/>
    <w:rsid w:val="00C166FB"/>
    <w:rsid w:val="00C16E0B"/>
    <w:rsid w:val="00C170F9"/>
    <w:rsid w:val="00C175AE"/>
    <w:rsid w:val="00C1772C"/>
    <w:rsid w:val="00C17DFB"/>
    <w:rsid w:val="00C17E76"/>
    <w:rsid w:val="00C209F8"/>
    <w:rsid w:val="00C20A11"/>
    <w:rsid w:val="00C21473"/>
    <w:rsid w:val="00C21477"/>
    <w:rsid w:val="00C21AD7"/>
    <w:rsid w:val="00C227BE"/>
    <w:rsid w:val="00C22AEB"/>
    <w:rsid w:val="00C23604"/>
    <w:rsid w:val="00C2378B"/>
    <w:rsid w:val="00C2395F"/>
    <w:rsid w:val="00C2434D"/>
    <w:rsid w:val="00C24735"/>
    <w:rsid w:val="00C2556E"/>
    <w:rsid w:val="00C25BEB"/>
    <w:rsid w:val="00C25FD2"/>
    <w:rsid w:val="00C26259"/>
    <w:rsid w:val="00C2693E"/>
    <w:rsid w:val="00C26DC0"/>
    <w:rsid w:val="00C275B3"/>
    <w:rsid w:val="00C277A1"/>
    <w:rsid w:val="00C279FC"/>
    <w:rsid w:val="00C27DBF"/>
    <w:rsid w:val="00C30173"/>
    <w:rsid w:val="00C303E7"/>
    <w:rsid w:val="00C307E0"/>
    <w:rsid w:val="00C31417"/>
    <w:rsid w:val="00C31420"/>
    <w:rsid w:val="00C31448"/>
    <w:rsid w:val="00C322C3"/>
    <w:rsid w:val="00C3295F"/>
    <w:rsid w:val="00C3313E"/>
    <w:rsid w:val="00C331D8"/>
    <w:rsid w:val="00C331EC"/>
    <w:rsid w:val="00C33BE3"/>
    <w:rsid w:val="00C33E1F"/>
    <w:rsid w:val="00C33FA5"/>
    <w:rsid w:val="00C34CBB"/>
    <w:rsid w:val="00C34CC5"/>
    <w:rsid w:val="00C34DB4"/>
    <w:rsid w:val="00C35C0E"/>
    <w:rsid w:val="00C36B79"/>
    <w:rsid w:val="00C36D0D"/>
    <w:rsid w:val="00C3718D"/>
    <w:rsid w:val="00C37447"/>
    <w:rsid w:val="00C37B9E"/>
    <w:rsid w:val="00C37C77"/>
    <w:rsid w:val="00C37FDB"/>
    <w:rsid w:val="00C402CA"/>
    <w:rsid w:val="00C40A40"/>
    <w:rsid w:val="00C41BB0"/>
    <w:rsid w:val="00C42AAB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47C65"/>
    <w:rsid w:val="00C50324"/>
    <w:rsid w:val="00C50387"/>
    <w:rsid w:val="00C510BF"/>
    <w:rsid w:val="00C51BBB"/>
    <w:rsid w:val="00C51EC4"/>
    <w:rsid w:val="00C52552"/>
    <w:rsid w:val="00C5276F"/>
    <w:rsid w:val="00C52832"/>
    <w:rsid w:val="00C52E70"/>
    <w:rsid w:val="00C53073"/>
    <w:rsid w:val="00C534F7"/>
    <w:rsid w:val="00C5466B"/>
    <w:rsid w:val="00C549B7"/>
    <w:rsid w:val="00C554A9"/>
    <w:rsid w:val="00C55CF1"/>
    <w:rsid w:val="00C57038"/>
    <w:rsid w:val="00C60EAA"/>
    <w:rsid w:val="00C61298"/>
    <w:rsid w:val="00C61305"/>
    <w:rsid w:val="00C613EA"/>
    <w:rsid w:val="00C615C7"/>
    <w:rsid w:val="00C615E2"/>
    <w:rsid w:val="00C62008"/>
    <w:rsid w:val="00C621DD"/>
    <w:rsid w:val="00C62234"/>
    <w:rsid w:val="00C62552"/>
    <w:rsid w:val="00C62DDD"/>
    <w:rsid w:val="00C62E6B"/>
    <w:rsid w:val="00C62FF9"/>
    <w:rsid w:val="00C6326C"/>
    <w:rsid w:val="00C646BC"/>
    <w:rsid w:val="00C64E8D"/>
    <w:rsid w:val="00C6540A"/>
    <w:rsid w:val="00C65CD7"/>
    <w:rsid w:val="00C65CE8"/>
    <w:rsid w:val="00C66900"/>
    <w:rsid w:val="00C670F5"/>
    <w:rsid w:val="00C67120"/>
    <w:rsid w:val="00C67833"/>
    <w:rsid w:val="00C704D9"/>
    <w:rsid w:val="00C708D7"/>
    <w:rsid w:val="00C71407"/>
    <w:rsid w:val="00C71917"/>
    <w:rsid w:val="00C7233D"/>
    <w:rsid w:val="00C725D4"/>
    <w:rsid w:val="00C72D41"/>
    <w:rsid w:val="00C7325B"/>
    <w:rsid w:val="00C738E8"/>
    <w:rsid w:val="00C73FE9"/>
    <w:rsid w:val="00C7467A"/>
    <w:rsid w:val="00C75025"/>
    <w:rsid w:val="00C757AE"/>
    <w:rsid w:val="00C76895"/>
    <w:rsid w:val="00C76BCD"/>
    <w:rsid w:val="00C76C5F"/>
    <w:rsid w:val="00C76E1F"/>
    <w:rsid w:val="00C77AF6"/>
    <w:rsid w:val="00C802F6"/>
    <w:rsid w:val="00C811C0"/>
    <w:rsid w:val="00C81562"/>
    <w:rsid w:val="00C81A0D"/>
    <w:rsid w:val="00C81BCC"/>
    <w:rsid w:val="00C82053"/>
    <w:rsid w:val="00C821B5"/>
    <w:rsid w:val="00C825DA"/>
    <w:rsid w:val="00C82BC6"/>
    <w:rsid w:val="00C82E7B"/>
    <w:rsid w:val="00C82F57"/>
    <w:rsid w:val="00C8331C"/>
    <w:rsid w:val="00C83745"/>
    <w:rsid w:val="00C84641"/>
    <w:rsid w:val="00C84AA4"/>
    <w:rsid w:val="00C84D2C"/>
    <w:rsid w:val="00C84F8B"/>
    <w:rsid w:val="00C84FB0"/>
    <w:rsid w:val="00C85044"/>
    <w:rsid w:val="00C85095"/>
    <w:rsid w:val="00C8579A"/>
    <w:rsid w:val="00C8580A"/>
    <w:rsid w:val="00C85E8D"/>
    <w:rsid w:val="00C85FB0"/>
    <w:rsid w:val="00C86A70"/>
    <w:rsid w:val="00C86CF4"/>
    <w:rsid w:val="00C87402"/>
    <w:rsid w:val="00C8777F"/>
    <w:rsid w:val="00C906D5"/>
    <w:rsid w:val="00C9083C"/>
    <w:rsid w:val="00C91C08"/>
    <w:rsid w:val="00C92FCC"/>
    <w:rsid w:val="00C93226"/>
    <w:rsid w:val="00C93728"/>
    <w:rsid w:val="00C93B19"/>
    <w:rsid w:val="00C940F8"/>
    <w:rsid w:val="00C94241"/>
    <w:rsid w:val="00C94321"/>
    <w:rsid w:val="00C94B10"/>
    <w:rsid w:val="00C94C4F"/>
    <w:rsid w:val="00C94F36"/>
    <w:rsid w:val="00C95B41"/>
    <w:rsid w:val="00C96363"/>
    <w:rsid w:val="00C963F9"/>
    <w:rsid w:val="00C9672B"/>
    <w:rsid w:val="00C9674E"/>
    <w:rsid w:val="00C9798F"/>
    <w:rsid w:val="00CA0300"/>
    <w:rsid w:val="00CA0E82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2D85"/>
    <w:rsid w:val="00CA314D"/>
    <w:rsid w:val="00CA3443"/>
    <w:rsid w:val="00CA3660"/>
    <w:rsid w:val="00CA3EDF"/>
    <w:rsid w:val="00CA3EE2"/>
    <w:rsid w:val="00CA419B"/>
    <w:rsid w:val="00CA53C2"/>
    <w:rsid w:val="00CA575F"/>
    <w:rsid w:val="00CA5A9A"/>
    <w:rsid w:val="00CA5B46"/>
    <w:rsid w:val="00CA5B60"/>
    <w:rsid w:val="00CA5F55"/>
    <w:rsid w:val="00CA6815"/>
    <w:rsid w:val="00CA79E7"/>
    <w:rsid w:val="00CA7C04"/>
    <w:rsid w:val="00CB02FB"/>
    <w:rsid w:val="00CB0519"/>
    <w:rsid w:val="00CB0C74"/>
    <w:rsid w:val="00CB0F56"/>
    <w:rsid w:val="00CB10EC"/>
    <w:rsid w:val="00CB141B"/>
    <w:rsid w:val="00CB1C40"/>
    <w:rsid w:val="00CB1C93"/>
    <w:rsid w:val="00CB27FF"/>
    <w:rsid w:val="00CB3952"/>
    <w:rsid w:val="00CB3DE8"/>
    <w:rsid w:val="00CB453F"/>
    <w:rsid w:val="00CB4AB1"/>
    <w:rsid w:val="00CB56E5"/>
    <w:rsid w:val="00CB5865"/>
    <w:rsid w:val="00CB5B5F"/>
    <w:rsid w:val="00CB61F7"/>
    <w:rsid w:val="00CB6416"/>
    <w:rsid w:val="00CB64D5"/>
    <w:rsid w:val="00CB6BEB"/>
    <w:rsid w:val="00CB785C"/>
    <w:rsid w:val="00CB7A58"/>
    <w:rsid w:val="00CC07EB"/>
    <w:rsid w:val="00CC0BD1"/>
    <w:rsid w:val="00CC13D6"/>
    <w:rsid w:val="00CC1515"/>
    <w:rsid w:val="00CC2ECF"/>
    <w:rsid w:val="00CC2FD8"/>
    <w:rsid w:val="00CC3130"/>
    <w:rsid w:val="00CC3261"/>
    <w:rsid w:val="00CC3A6F"/>
    <w:rsid w:val="00CC419C"/>
    <w:rsid w:val="00CC4DBA"/>
    <w:rsid w:val="00CC5082"/>
    <w:rsid w:val="00CC50EA"/>
    <w:rsid w:val="00CC5DF8"/>
    <w:rsid w:val="00CC604B"/>
    <w:rsid w:val="00CC6B25"/>
    <w:rsid w:val="00CC6B81"/>
    <w:rsid w:val="00CC730B"/>
    <w:rsid w:val="00CC77F9"/>
    <w:rsid w:val="00CD0333"/>
    <w:rsid w:val="00CD04DE"/>
    <w:rsid w:val="00CD0E90"/>
    <w:rsid w:val="00CD0EF4"/>
    <w:rsid w:val="00CD1917"/>
    <w:rsid w:val="00CD21C1"/>
    <w:rsid w:val="00CD2637"/>
    <w:rsid w:val="00CD26CE"/>
    <w:rsid w:val="00CD2AAF"/>
    <w:rsid w:val="00CD2E2B"/>
    <w:rsid w:val="00CD2F12"/>
    <w:rsid w:val="00CD330F"/>
    <w:rsid w:val="00CD3989"/>
    <w:rsid w:val="00CD39F3"/>
    <w:rsid w:val="00CD3F87"/>
    <w:rsid w:val="00CD43E8"/>
    <w:rsid w:val="00CD4681"/>
    <w:rsid w:val="00CD515A"/>
    <w:rsid w:val="00CD609A"/>
    <w:rsid w:val="00CD6209"/>
    <w:rsid w:val="00CD6370"/>
    <w:rsid w:val="00CD6DBA"/>
    <w:rsid w:val="00CD7221"/>
    <w:rsid w:val="00CE0016"/>
    <w:rsid w:val="00CE037F"/>
    <w:rsid w:val="00CE08FD"/>
    <w:rsid w:val="00CE0FEF"/>
    <w:rsid w:val="00CE14ED"/>
    <w:rsid w:val="00CE2F13"/>
    <w:rsid w:val="00CE2FF4"/>
    <w:rsid w:val="00CE4648"/>
    <w:rsid w:val="00CE54DD"/>
    <w:rsid w:val="00CE5747"/>
    <w:rsid w:val="00CE578D"/>
    <w:rsid w:val="00CE59B8"/>
    <w:rsid w:val="00CE6073"/>
    <w:rsid w:val="00CE64F2"/>
    <w:rsid w:val="00CF08EE"/>
    <w:rsid w:val="00CF0955"/>
    <w:rsid w:val="00CF0C3A"/>
    <w:rsid w:val="00CF0C7F"/>
    <w:rsid w:val="00CF0F54"/>
    <w:rsid w:val="00CF1241"/>
    <w:rsid w:val="00CF1362"/>
    <w:rsid w:val="00CF13E4"/>
    <w:rsid w:val="00CF2155"/>
    <w:rsid w:val="00CF2647"/>
    <w:rsid w:val="00CF32A8"/>
    <w:rsid w:val="00CF33AA"/>
    <w:rsid w:val="00CF39B5"/>
    <w:rsid w:val="00CF429D"/>
    <w:rsid w:val="00CF47D1"/>
    <w:rsid w:val="00CF4BA0"/>
    <w:rsid w:val="00CF4EE2"/>
    <w:rsid w:val="00CF4FDD"/>
    <w:rsid w:val="00CF5123"/>
    <w:rsid w:val="00CF51AA"/>
    <w:rsid w:val="00CF579B"/>
    <w:rsid w:val="00CF65E9"/>
    <w:rsid w:val="00CF76FD"/>
    <w:rsid w:val="00D006C5"/>
    <w:rsid w:val="00D00CD9"/>
    <w:rsid w:val="00D00DB6"/>
    <w:rsid w:val="00D01772"/>
    <w:rsid w:val="00D01FDF"/>
    <w:rsid w:val="00D02972"/>
    <w:rsid w:val="00D03A85"/>
    <w:rsid w:val="00D03CD3"/>
    <w:rsid w:val="00D04469"/>
    <w:rsid w:val="00D04B7D"/>
    <w:rsid w:val="00D04F90"/>
    <w:rsid w:val="00D05AF3"/>
    <w:rsid w:val="00D06095"/>
    <w:rsid w:val="00D0765B"/>
    <w:rsid w:val="00D07E69"/>
    <w:rsid w:val="00D10A20"/>
    <w:rsid w:val="00D10DC5"/>
    <w:rsid w:val="00D1110C"/>
    <w:rsid w:val="00D1134C"/>
    <w:rsid w:val="00D117A7"/>
    <w:rsid w:val="00D131EA"/>
    <w:rsid w:val="00D13E16"/>
    <w:rsid w:val="00D14D65"/>
    <w:rsid w:val="00D156D4"/>
    <w:rsid w:val="00D16134"/>
    <w:rsid w:val="00D161FE"/>
    <w:rsid w:val="00D163FB"/>
    <w:rsid w:val="00D16DA1"/>
    <w:rsid w:val="00D179B5"/>
    <w:rsid w:val="00D17EEF"/>
    <w:rsid w:val="00D20205"/>
    <w:rsid w:val="00D20572"/>
    <w:rsid w:val="00D21483"/>
    <w:rsid w:val="00D21A18"/>
    <w:rsid w:val="00D21C5C"/>
    <w:rsid w:val="00D221C4"/>
    <w:rsid w:val="00D22870"/>
    <w:rsid w:val="00D2371A"/>
    <w:rsid w:val="00D24466"/>
    <w:rsid w:val="00D24611"/>
    <w:rsid w:val="00D25718"/>
    <w:rsid w:val="00D25945"/>
    <w:rsid w:val="00D260D4"/>
    <w:rsid w:val="00D267BE"/>
    <w:rsid w:val="00D2773A"/>
    <w:rsid w:val="00D278B3"/>
    <w:rsid w:val="00D30D63"/>
    <w:rsid w:val="00D323AD"/>
    <w:rsid w:val="00D34AD5"/>
    <w:rsid w:val="00D3591F"/>
    <w:rsid w:val="00D36258"/>
    <w:rsid w:val="00D36919"/>
    <w:rsid w:val="00D36D37"/>
    <w:rsid w:val="00D36FA7"/>
    <w:rsid w:val="00D370A9"/>
    <w:rsid w:val="00D37216"/>
    <w:rsid w:val="00D37527"/>
    <w:rsid w:val="00D37923"/>
    <w:rsid w:val="00D3797D"/>
    <w:rsid w:val="00D37BDF"/>
    <w:rsid w:val="00D41413"/>
    <w:rsid w:val="00D415D5"/>
    <w:rsid w:val="00D41FE5"/>
    <w:rsid w:val="00D421BE"/>
    <w:rsid w:val="00D44052"/>
    <w:rsid w:val="00D453B3"/>
    <w:rsid w:val="00D458A3"/>
    <w:rsid w:val="00D466E0"/>
    <w:rsid w:val="00D47071"/>
    <w:rsid w:val="00D476E2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888"/>
    <w:rsid w:val="00D51DE4"/>
    <w:rsid w:val="00D520ED"/>
    <w:rsid w:val="00D5238C"/>
    <w:rsid w:val="00D52B1B"/>
    <w:rsid w:val="00D53952"/>
    <w:rsid w:val="00D54132"/>
    <w:rsid w:val="00D54393"/>
    <w:rsid w:val="00D54491"/>
    <w:rsid w:val="00D54548"/>
    <w:rsid w:val="00D546B6"/>
    <w:rsid w:val="00D54710"/>
    <w:rsid w:val="00D54B6D"/>
    <w:rsid w:val="00D55052"/>
    <w:rsid w:val="00D554FB"/>
    <w:rsid w:val="00D55542"/>
    <w:rsid w:val="00D55743"/>
    <w:rsid w:val="00D56762"/>
    <w:rsid w:val="00D56957"/>
    <w:rsid w:val="00D570CF"/>
    <w:rsid w:val="00D57B56"/>
    <w:rsid w:val="00D57F1A"/>
    <w:rsid w:val="00D60B2B"/>
    <w:rsid w:val="00D6179E"/>
    <w:rsid w:val="00D62C46"/>
    <w:rsid w:val="00D62D81"/>
    <w:rsid w:val="00D62EDF"/>
    <w:rsid w:val="00D62F4A"/>
    <w:rsid w:val="00D62F4F"/>
    <w:rsid w:val="00D6321D"/>
    <w:rsid w:val="00D64014"/>
    <w:rsid w:val="00D6491D"/>
    <w:rsid w:val="00D64A04"/>
    <w:rsid w:val="00D64A73"/>
    <w:rsid w:val="00D65B7F"/>
    <w:rsid w:val="00D66890"/>
    <w:rsid w:val="00D67DB7"/>
    <w:rsid w:val="00D706ED"/>
    <w:rsid w:val="00D707F5"/>
    <w:rsid w:val="00D70D19"/>
    <w:rsid w:val="00D70DF8"/>
    <w:rsid w:val="00D71056"/>
    <w:rsid w:val="00D710D8"/>
    <w:rsid w:val="00D71454"/>
    <w:rsid w:val="00D718DB"/>
    <w:rsid w:val="00D71ACE"/>
    <w:rsid w:val="00D71D3A"/>
    <w:rsid w:val="00D725B7"/>
    <w:rsid w:val="00D72886"/>
    <w:rsid w:val="00D7345F"/>
    <w:rsid w:val="00D734F7"/>
    <w:rsid w:val="00D73740"/>
    <w:rsid w:val="00D73D84"/>
    <w:rsid w:val="00D741CE"/>
    <w:rsid w:val="00D743E7"/>
    <w:rsid w:val="00D745B9"/>
    <w:rsid w:val="00D74702"/>
    <w:rsid w:val="00D74CF4"/>
    <w:rsid w:val="00D7525A"/>
    <w:rsid w:val="00D75659"/>
    <w:rsid w:val="00D75E4A"/>
    <w:rsid w:val="00D75F8C"/>
    <w:rsid w:val="00D761D2"/>
    <w:rsid w:val="00D7636E"/>
    <w:rsid w:val="00D764BF"/>
    <w:rsid w:val="00D764D3"/>
    <w:rsid w:val="00D77B3C"/>
    <w:rsid w:val="00D77EB3"/>
    <w:rsid w:val="00D804CC"/>
    <w:rsid w:val="00D807EA"/>
    <w:rsid w:val="00D81093"/>
    <w:rsid w:val="00D82704"/>
    <w:rsid w:val="00D82CD9"/>
    <w:rsid w:val="00D82F74"/>
    <w:rsid w:val="00D83938"/>
    <w:rsid w:val="00D8465F"/>
    <w:rsid w:val="00D84ABF"/>
    <w:rsid w:val="00D85AAD"/>
    <w:rsid w:val="00D86C4B"/>
    <w:rsid w:val="00D86CD3"/>
    <w:rsid w:val="00D86D13"/>
    <w:rsid w:val="00D86F49"/>
    <w:rsid w:val="00D87044"/>
    <w:rsid w:val="00D8749C"/>
    <w:rsid w:val="00D87587"/>
    <w:rsid w:val="00D87E34"/>
    <w:rsid w:val="00D90B2F"/>
    <w:rsid w:val="00D90D72"/>
    <w:rsid w:val="00D91AFC"/>
    <w:rsid w:val="00D91B5F"/>
    <w:rsid w:val="00D92017"/>
    <w:rsid w:val="00D9254A"/>
    <w:rsid w:val="00D925FA"/>
    <w:rsid w:val="00D928E2"/>
    <w:rsid w:val="00D929CF"/>
    <w:rsid w:val="00D92CC3"/>
    <w:rsid w:val="00D930E3"/>
    <w:rsid w:val="00D935F8"/>
    <w:rsid w:val="00D9381A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F13"/>
    <w:rsid w:val="00D97162"/>
    <w:rsid w:val="00D974C5"/>
    <w:rsid w:val="00D9764F"/>
    <w:rsid w:val="00DA00E4"/>
    <w:rsid w:val="00DA09B5"/>
    <w:rsid w:val="00DA1A18"/>
    <w:rsid w:val="00DA1EF5"/>
    <w:rsid w:val="00DA29A9"/>
    <w:rsid w:val="00DA29C2"/>
    <w:rsid w:val="00DA2D0E"/>
    <w:rsid w:val="00DA325A"/>
    <w:rsid w:val="00DA3595"/>
    <w:rsid w:val="00DA35A6"/>
    <w:rsid w:val="00DA3961"/>
    <w:rsid w:val="00DA405A"/>
    <w:rsid w:val="00DA41A8"/>
    <w:rsid w:val="00DA5449"/>
    <w:rsid w:val="00DA5C1B"/>
    <w:rsid w:val="00DA6D1F"/>
    <w:rsid w:val="00DA6EE0"/>
    <w:rsid w:val="00DA76AA"/>
    <w:rsid w:val="00DA7C6F"/>
    <w:rsid w:val="00DB0F97"/>
    <w:rsid w:val="00DB1659"/>
    <w:rsid w:val="00DB184C"/>
    <w:rsid w:val="00DB1CFC"/>
    <w:rsid w:val="00DB2605"/>
    <w:rsid w:val="00DB268C"/>
    <w:rsid w:val="00DB29FB"/>
    <w:rsid w:val="00DB2DD0"/>
    <w:rsid w:val="00DB3595"/>
    <w:rsid w:val="00DB4261"/>
    <w:rsid w:val="00DB46C6"/>
    <w:rsid w:val="00DB46D3"/>
    <w:rsid w:val="00DB4A1B"/>
    <w:rsid w:val="00DB4B7F"/>
    <w:rsid w:val="00DB4C0A"/>
    <w:rsid w:val="00DB4D55"/>
    <w:rsid w:val="00DB4F13"/>
    <w:rsid w:val="00DB5017"/>
    <w:rsid w:val="00DB56F7"/>
    <w:rsid w:val="00DB5B46"/>
    <w:rsid w:val="00DB5C1D"/>
    <w:rsid w:val="00DB667F"/>
    <w:rsid w:val="00DB736F"/>
    <w:rsid w:val="00DB7F24"/>
    <w:rsid w:val="00DC04E4"/>
    <w:rsid w:val="00DC18F8"/>
    <w:rsid w:val="00DC2596"/>
    <w:rsid w:val="00DC26D9"/>
    <w:rsid w:val="00DC2723"/>
    <w:rsid w:val="00DC27C9"/>
    <w:rsid w:val="00DC2853"/>
    <w:rsid w:val="00DC2A4D"/>
    <w:rsid w:val="00DC3140"/>
    <w:rsid w:val="00DC3305"/>
    <w:rsid w:val="00DC339C"/>
    <w:rsid w:val="00DC3523"/>
    <w:rsid w:val="00DC3D3E"/>
    <w:rsid w:val="00DC3F56"/>
    <w:rsid w:val="00DC3FF6"/>
    <w:rsid w:val="00DC47BD"/>
    <w:rsid w:val="00DC48DC"/>
    <w:rsid w:val="00DC5447"/>
    <w:rsid w:val="00DC54DB"/>
    <w:rsid w:val="00DC606F"/>
    <w:rsid w:val="00DC60D7"/>
    <w:rsid w:val="00DC6409"/>
    <w:rsid w:val="00DC66BC"/>
    <w:rsid w:val="00DC6835"/>
    <w:rsid w:val="00DC6C18"/>
    <w:rsid w:val="00DC71D8"/>
    <w:rsid w:val="00DC76FD"/>
    <w:rsid w:val="00DC77F4"/>
    <w:rsid w:val="00DC781C"/>
    <w:rsid w:val="00DC7838"/>
    <w:rsid w:val="00DC7FD6"/>
    <w:rsid w:val="00DD0094"/>
    <w:rsid w:val="00DD079E"/>
    <w:rsid w:val="00DD09FD"/>
    <w:rsid w:val="00DD0C49"/>
    <w:rsid w:val="00DD0F79"/>
    <w:rsid w:val="00DD1191"/>
    <w:rsid w:val="00DD1713"/>
    <w:rsid w:val="00DD180E"/>
    <w:rsid w:val="00DD1E74"/>
    <w:rsid w:val="00DD26F2"/>
    <w:rsid w:val="00DD2A10"/>
    <w:rsid w:val="00DD2C4C"/>
    <w:rsid w:val="00DD5581"/>
    <w:rsid w:val="00DD57C1"/>
    <w:rsid w:val="00DD5A08"/>
    <w:rsid w:val="00DD5FAC"/>
    <w:rsid w:val="00DD6375"/>
    <w:rsid w:val="00DD6A13"/>
    <w:rsid w:val="00DD6BE5"/>
    <w:rsid w:val="00DD6D54"/>
    <w:rsid w:val="00DD79D4"/>
    <w:rsid w:val="00DD7DFB"/>
    <w:rsid w:val="00DE0B03"/>
    <w:rsid w:val="00DE0C9E"/>
    <w:rsid w:val="00DE165F"/>
    <w:rsid w:val="00DE1E22"/>
    <w:rsid w:val="00DE2C86"/>
    <w:rsid w:val="00DE35B2"/>
    <w:rsid w:val="00DE3AAD"/>
    <w:rsid w:val="00DE3B5D"/>
    <w:rsid w:val="00DE3F61"/>
    <w:rsid w:val="00DE42E9"/>
    <w:rsid w:val="00DE4F83"/>
    <w:rsid w:val="00DE502E"/>
    <w:rsid w:val="00DE5E1F"/>
    <w:rsid w:val="00DE5FBD"/>
    <w:rsid w:val="00DE6335"/>
    <w:rsid w:val="00DE6779"/>
    <w:rsid w:val="00DE79F3"/>
    <w:rsid w:val="00DE7CA8"/>
    <w:rsid w:val="00DE7D53"/>
    <w:rsid w:val="00DF0F8E"/>
    <w:rsid w:val="00DF101C"/>
    <w:rsid w:val="00DF1642"/>
    <w:rsid w:val="00DF298B"/>
    <w:rsid w:val="00DF2B35"/>
    <w:rsid w:val="00DF2B36"/>
    <w:rsid w:val="00DF3A55"/>
    <w:rsid w:val="00DF42BC"/>
    <w:rsid w:val="00DF52B7"/>
    <w:rsid w:val="00DF57B2"/>
    <w:rsid w:val="00DF5A07"/>
    <w:rsid w:val="00DF653D"/>
    <w:rsid w:val="00DF681F"/>
    <w:rsid w:val="00DF6F78"/>
    <w:rsid w:val="00DF6F9B"/>
    <w:rsid w:val="00DF77CD"/>
    <w:rsid w:val="00E00063"/>
    <w:rsid w:val="00E0010E"/>
    <w:rsid w:val="00E005A2"/>
    <w:rsid w:val="00E008A4"/>
    <w:rsid w:val="00E0113C"/>
    <w:rsid w:val="00E0141E"/>
    <w:rsid w:val="00E015C2"/>
    <w:rsid w:val="00E02549"/>
    <w:rsid w:val="00E027E2"/>
    <w:rsid w:val="00E02B9B"/>
    <w:rsid w:val="00E02D64"/>
    <w:rsid w:val="00E033A0"/>
    <w:rsid w:val="00E034BE"/>
    <w:rsid w:val="00E03560"/>
    <w:rsid w:val="00E03568"/>
    <w:rsid w:val="00E03CF3"/>
    <w:rsid w:val="00E04172"/>
    <w:rsid w:val="00E0461B"/>
    <w:rsid w:val="00E04E74"/>
    <w:rsid w:val="00E05117"/>
    <w:rsid w:val="00E0564D"/>
    <w:rsid w:val="00E0622B"/>
    <w:rsid w:val="00E069E3"/>
    <w:rsid w:val="00E06D70"/>
    <w:rsid w:val="00E077E2"/>
    <w:rsid w:val="00E10236"/>
    <w:rsid w:val="00E1077C"/>
    <w:rsid w:val="00E119F5"/>
    <w:rsid w:val="00E12145"/>
    <w:rsid w:val="00E121B1"/>
    <w:rsid w:val="00E13488"/>
    <w:rsid w:val="00E136D3"/>
    <w:rsid w:val="00E137BE"/>
    <w:rsid w:val="00E14075"/>
    <w:rsid w:val="00E140BD"/>
    <w:rsid w:val="00E1459E"/>
    <w:rsid w:val="00E149C4"/>
    <w:rsid w:val="00E15585"/>
    <w:rsid w:val="00E157AE"/>
    <w:rsid w:val="00E160C1"/>
    <w:rsid w:val="00E168A9"/>
    <w:rsid w:val="00E168EC"/>
    <w:rsid w:val="00E16986"/>
    <w:rsid w:val="00E169D5"/>
    <w:rsid w:val="00E16B7D"/>
    <w:rsid w:val="00E16BAD"/>
    <w:rsid w:val="00E16F1D"/>
    <w:rsid w:val="00E17212"/>
    <w:rsid w:val="00E20864"/>
    <w:rsid w:val="00E20B0D"/>
    <w:rsid w:val="00E20D4E"/>
    <w:rsid w:val="00E20E80"/>
    <w:rsid w:val="00E2127E"/>
    <w:rsid w:val="00E21445"/>
    <w:rsid w:val="00E21990"/>
    <w:rsid w:val="00E21C6C"/>
    <w:rsid w:val="00E21E13"/>
    <w:rsid w:val="00E226F7"/>
    <w:rsid w:val="00E227D6"/>
    <w:rsid w:val="00E23491"/>
    <w:rsid w:val="00E239E9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27E1E"/>
    <w:rsid w:val="00E302B4"/>
    <w:rsid w:val="00E3099F"/>
    <w:rsid w:val="00E30B6E"/>
    <w:rsid w:val="00E311A3"/>
    <w:rsid w:val="00E312C5"/>
    <w:rsid w:val="00E31D28"/>
    <w:rsid w:val="00E31EB4"/>
    <w:rsid w:val="00E325D9"/>
    <w:rsid w:val="00E33C1C"/>
    <w:rsid w:val="00E33FBC"/>
    <w:rsid w:val="00E342C9"/>
    <w:rsid w:val="00E34C07"/>
    <w:rsid w:val="00E35A36"/>
    <w:rsid w:val="00E35A79"/>
    <w:rsid w:val="00E35B2C"/>
    <w:rsid w:val="00E35D37"/>
    <w:rsid w:val="00E36A00"/>
    <w:rsid w:val="00E37048"/>
    <w:rsid w:val="00E37362"/>
    <w:rsid w:val="00E40580"/>
    <w:rsid w:val="00E40664"/>
    <w:rsid w:val="00E40A42"/>
    <w:rsid w:val="00E40E02"/>
    <w:rsid w:val="00E416FE"/>
    <w:rsid w:val="00E417FA"/>
    <w:rsid w:val="00E4323D"/>
    <w:rsid w:val="00E43691"/>
    <w:rsid w:val="00E438F2"/>
    <w:rsid w:val="00E442DA"/>
    <w:rsid w:val="00E4444E"/>
    <w:rsid w:val="00E449C4"/>
    <w:rsid w:val="00E453A2"/>
    <w:rsid w:val="00E45D06"/>
    <w:rsid w:val="00E46A50"/>
    <w:rsid w:val="00E46AC6"/>
    <w:rsid w:val="00E474C5"/>
    <w:rsid w:val="00E47B70"/>
    <w:rsid w:val="00E5068E"/>
    <w:rsid w:val="00E507F7"/>
    <w:rsid w:val="00E50F80"/>
    <w:rsid w:val="00E518EA"/>
    <w:rsid w:val="00E51AC7"/>
    <w:rsid w:val="00E51D82"/>
    <w:rsid w:val="00E524C6"/>
    <w:rsid w:val="00E531A6"/>
    <w:rsid w:val="00E53611"/>
    <w:rsid w:val="00E537D0"/>
    <w:rsid w:val="00E53CFD"/>
    <w:rsid w:val="00E54581"/>
    <w:rsid w:val="00E545BD"/>
    <w:rsid w:val="00E5472F"/>
    <w:rsid w:val="00E547D6"/>
    <w:rsid w:val="00E54890"/>
    <w:rsid w:val="00E5497B"/>
    <w:rsid w:val="00E558B9"/>
    <w:rsid w:val="00E56416"/>
    <w:rsid w:val="00E56B93"/>
    <w:rsid w:val="00E56C21"/>
    <w:rsid w:val="00E5719B"/>
    <w:rsid w:val="00E57557"/>
    <w:rsid w:val="00E60116"/>
    <w:rsid w:val="00E60582"/>
    <w:rsid w:val="00E6092E"/>
    <w:rsid w:val="00E6248F"/>
    <w:rsid w:val="00E63543"/>
    <w:rsid w:val="00E6539E"/>
    <w:rsid w:val="00E653B2"/>
    <w:rsid w:val="00E654B1"/>
    <w:rsid w:val="00E65AE1"/>
    <w:rsid w:val="00E65BC4"/>
    <w:rsid w:val="00E65D04"/>
    <w:rsid w:val="00E6694A"/>
    <w:rsid w:val="00E66F5D"/>
    <w:rsid w:val="00E67383"/>
    <w:rsid w:val="00E7019C"/>
    <w:rsid w:val="00E7077F"/>
    <w:rsid w:val="00E7111C"/>
    <w:rsid w:val="00E712FB"/>
    <w:rsid w:val="00E71800"/>
    <w:rsid w:val="00E7184E"/>
    <w:rsid w:val="00E71908"/>
    <w:rsid w:val="00E72F96"/>
    <w:rsid w:val="00E732A5"/>
    <w:rsid w:val="00E73BEB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2D5"/>
    <w:rsid w:val="00E86325"/>
    <w:rsid w:val="00E869FB"/>
    <w:rsid w:val="00E86A71"/>
    <w:rsid w:val="00E86BCA"/>
    <w:rsid w:val="00E87042"/>
    <w:rsid w:val="00E873B9"/>
    <w:rsid w:val="00E9024E"/>
    <w:rsid w:val="00E90368"/>
    <w:rsid w:val="00E91272"/>
    <w:rsid w:val="00E91BAF"/>
    <w:rsid w:val="00E931CA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5EA2"/>
    <w:rsid w:val="00E961C1"/>
    <w:rsid w:val="00E962FC"/>
    <w:rsid w:val="00E96380"/>
    <w:rsid w:val="00E9668D"/>
    <w:rsid w:val="00E96981"/>
    <w:rsid w:val="00E96B65"/>
    <w:rsid w:val="00E97408"/>
    <w:rsid w:val="00EA05D8"/>
    <w:rsid w:val="00EA05DF"/>
    <w:rsid w:val="00EA0CFA"/>
    <w:rsid w:val="00EA14C3"/>
    <w:rsid w:val="00EA2438"/>
    <w:rsid w:val="00EA24A6"/>
    <w:rsid w:val="00EA2743"/>
    <w:rsid w:val="00EA2FC6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6C4"/>
    <w:rsid w:val="00EA5ABF"/>
    <w:rsid w:val="00EA6316"/>
    <w:rsid w:val="00EA6662"/>
    <w:rsid w:val="00EA6C83"/>
    <w:rsid w:val="00EA6F6B"/>
    <w:rsid w:val="00EA72DA"/>
    <w:rsid w:val="00EA77D9"/>
    <w:rsid w:val="00EA78FF"/>
    <w:rsid w:val="00EA7CB9"/>
    <w:rsid w:val="00EB0301"/>
    <w:rsid w:val="00EB0557"/>
    <w:rsid w:val="00EB05A3"/>
    <w:rsid w:val="00EB062B"/>
    <w:rsid w:val="00EB0B3C"/>
    <w:rsid w:val="00EB218C"/>
    <w:rsid w:val="00EB2467"/>
    <w:rsid w:val="00EB2620"/>
    <w:rsid w:val="00EB28B8"/>
    <w:rsid w:val="00EB39B9"/>
    <w:rsid w:val="00EB4082"/>
    <w:rsid w:val="00EB4487"/>
    <w:rsid w:val="00EB4925"/>
    <w:rsid w:val="00EB5967"/>
    <w:rsid w:val="00EB59E4"/>
    <w:rsid w:val="00EB59E9"/>
    <w:rsid w:val="00EB61B4"/>
    <w:rsid w:val="00EB6627"/>
    <w:rsid w:val="00EB6984"/>
    <w:rsid w:val="00EB6DC6"/>
    <w:rsid w:val="00EB6FAF"/>
    <w:rsid w:val="00EB7316"/>
    <w:rsid w:val="00EB7A0A"/>
    <w:rsid w:val="00EC040A"/>
    <w:rsid w:val="00EC072F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57E"/>
    <w:rsid w:val="00EC4EEE"/>
    <w:rsid w:val="00EC5667"/>
    <w:rsid w:val="00EC5C0F"/>
    <w:rsid w:val="00EC609D"/>
    <w:rsid w:val="00EC6622"/>
    <w:rsid w:val="00EC6D5B"/>
    <w:rsid w:val="00EC7204"/>
    <w:rsid w:val="00EC7920"/>
    <w:rsid w:val="00ED0626"/>
    <w:rsid w:val="00ED0EF6"/>
    <w:rsid w:val="00ED1003"/>
    <w:rsid w:val="00ED15CF"/>
    <w:rsid w:val="00ED1719"/>
    <w:rsid w:val="00ED1D4E"/>
    <w:rsid w:val="00ED1F6D"/>
    <w:rsid w:val="00ED220D"/>
    <w:rsid w:val="00ED238F"/>
    <w:rsid w:val="00ED378B"/>
    <w:rsid w:val="00ED3962"/>
    <w:rsid w:val="00ED39B2"/>
    <w:rsid w:val="00ED3F46"/>
    <w:rsid w:val="00ED3F7B"/>
    <w:rsid w:val="00ED4398"/>
    <w:rsid w:val="00ED474F"/>
    <w:rsid w:val="00ED5431"/>
    <w:rsid w:val="00ED6596"/>
    <w:rsid w:val="00ED68C4"/>
    <w:rsid w:val="00ED7911"/>
    <w:rsid w:val="00ED7A5C"/>
    <w:rsid w:val="00EE0A22"/>
    <w:rsid w:val="00EE1EE0"/>
    <w:rsid w:val="00EE1F9E"/>
    <w:rsid w:val="00EE2E90"/>
    <w:rsid w:val="00EE374D"/>
    <w:rsid w:val="00EE40CF"/>
    <w:rsid w:val="00EE4657"/>
    <w:rsid w:val="00EE4C05"/>
    <w:rsid w:val="00EE4C5E"/>
    <w:rsid w:val="00EE5486"/>
    <w:rsid w:val="00EE54FD"/>
    <w:rsid w:val="00EE5AC0"/>
    <w:rsid w:val="00EE5F3C"/>
    <w:rsid w:val="00EE6185"/>
    <w:rsid w:val="00EE6A8C"/>
    <w:rsid w:val="00EE73DC"/>
    <w:rsid w:val="00EE77AF"/>
    <w:rsid w:val="00EE7C6E"/>
    <w:rsid w:val="00EF01AD"/>
    <w:rsid w:val="00EF098A"/>
    <w:rsid w:val="00EF09FE"/>
    <w:rsid w:val="00EF19C9"/>
    <w:rsid w:val="00EF1E19"/>
    <w:rsid w:val="00EF22D3"/>
    <w:rsid w:val="00EF48D1"/>
    <w:rsid w:val="00EF4B91"/>
    <w:rsid w:val="00EF4D6F"/>
    <w:rsid w:val="00EF555D"/>
    <w:rsid w:val="00EF56AE"/>
    <w:rsid w:val="00EF570C"/>
    <w:rsid w:val="00EF59AB"/>
    <w:rsid w:val="00EF7805"/>
    <w:rsid w:val="00EF7919"/>
    <w:rsid w:val="00F000B0"/>
    <w:rsid w:val="00F003F4"/>
    <w:rsid w:val="00F00E3C"/>
    <w:rsid w:val="00F01674"/>
    <w:rsid w:val="00F01FE8"/>
    <w:rsid w:val="00F02CB2"/>
    <w:rsid w:val="00F02EC1"/>
    <w:rsid w:val="00F02EF1"/>
    <w:rsid w:val="00F0356F"/>
    <w:rsid w:val="00F037E4"/>
    <w:rsid w:val="00F04788"/>
    <w:rsid w:val="00F04E43"/>
    <w:rsid w:val="00F05CCF"/>
    <w:rsid w:val="00F065BD"/>
    <w:rsid w:val="00F066DF"/>
    <w:rsid w:val="00F06BC7"/>
    <w:rsid w:val="00F06EB0"/>
    <w:rsid w:val="00F07301"/>
    <w:rsid w:val="00F07335"/>
    <w:rsid w:val="00F076E7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3D1A"/>
    <w:rsid w:val="00F14188"/>
    <w:rsid w:val="00F14FC9"/>
    <w:rsid w:val="00F15D45"/>
    <w:rsid w:val="00F16D62"/>
    <w:rsid w:val="00F16DB1"/>
    <w:rsid w:val="00F16DFC"/>
    <w:rsid w:val="00F16F98"/>
    <w:rsid w:val="00F178D2"/>
    <w:rsid w:val="00F201E5"/>
    <w:rsid w:val="00F20F00"/>
    <w:rsid w:val="00F21B03"/>
    <w:rsid w:val="00F224E8"/>
    <w:rsid w:val="00F2256C"/>
    <w:rsid w:val="00F22C61"/>
    <w:rsid w:val="00F22E87"/>
    <w:rsid w:val="00F23227"/>
    <w:rsid w:val="00F24B42"/>
    <w:rsid w:val="00F258CC"/>
    <w:rsid w:val="00F25E5B"/>
    <w:rsid w:val="00F2608F"/>
    <w:rsid w:val="00F264E3"/>
    <w:rsid w:val="00F26898"/>
    <w:rsid w:val="00F26BFC"/>
    <w:rsid w:val="00F26E8C"/>
    <w:rsid w:val="00F26F30"/>
    <w:rsid w:val="00F26FD6"/>
    <w:rsid w:val="00F2741E"/>
    <w:rsid w:val="00F274C8"/>
    <w:rsid w:val="00F27A21"/>
    <w:rsid w:val="00F30220"/>
    <w:rsid w:val="00F3024A"/>
    <w:rsid w:val="00F30C56"/>
    <w:rsid w:val="00F30E11"/>
    <w:rsid w:val="00F31460"/>
    <w:rsid w:val="00F31AA2"/>
    <w:rsid w:val="00F31DB8"/>
    <w:rsid w:val="00F3247B"/>
    <w:rsid w:val="00F325DD"/>
    <w:rsid w:val="00F3263C"/>
    <w:rsid w:val="00F32A01"/>
    <w:rsid w:val="00F32A1A"/>
    <w:rsid w:val="00F33381"/>
    <w:rsid w:val="00F3359E"/>
    <w:rsid w:val="00F336C1"/>
    <w:rsid w:val="00F33A9D"/>
    <w:rsid w:val="00F34232"/>
    <w:rsid w:val="00F343A6"/>
    <w:rsid w:val="00F344E3"/>
    <w:rsid w:val="00F3467F"/>
    <w:rsid w:val="00F353ED"/>
    <w:rsid w:val="00F35A79"/>
    <w:rsid w:val="00F35FA4"/>
    <w:rsid w:val="00F36280"/>
    <w:rsid w:val="00F37BA3"/>
    <w:rsid w:val="00F40F30"/>
    <w:rsid w:val="00F4132A"/>
    <w:rsid w:val="00F41926"/>
    <w:rsid w:val="00F41DF5"/>
    <w:rsid w:val="00F41F7C"/>
    <w:rsid w:val="00F42099"/>
    <w:rsid w:val="00F424C3"/>
    <w:rsid w:val="00F42AC9"/>
    <w:rsid w:val="00F42F10"/>
    <w:rsid w:val="00F435D9"/>
    <w:rsid w:val="00F443AC"/>
    <w:rsid w:val="00F4537C"/>
    <w:rsid w:val="00F45423"/>
    <w:rsid w:val="00F45A7E"/>
    <w:rsid w:val="00F45B1C"/>
    <w:rsid w:val="00F45F9F"/>
    <w:rsid w:val="00F46D78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4F04"/>
    <w:rsid w:val="00F55D0F"/>
    <w:rsid w:val="00F55E85"/>
    <w:rsid w:val="00F563EE"/>
    <w:rsid w:val="00F5702C"/>
    <w:rsid w:val="00F572CF"/>
    <w:rsid w:val="00F603CF"/>
    <w:rsid w:val="00F6078E"/>
    <w:rsid w:val="00F61295"/>
    <w:rsid w:val="00F614AD"/>
    <w:rsid w:val="00F61805"/>
    <w:rsid w:val="00F61B8A"/>
    <w:rsid w:val="00F61C42"/>
    <w:rsid w:val="00F62350"/>
    <w:rsid w:val="00F62462"/>
    <w:rsid w:val="00F624ED"/>
    <w:rsid w:val="00F6401B"/>
    <w:rsid w:val="00F64D1A"/>
    <w:rsid w:val="00F64E4D"/>
    <w:rsid w:val="00F65054"/>
    <w:rsid w:val="00F651FB"/>
    <w:rsid w:val="00F655B0"/>
    <w:rsid w:val="00F65628"/>
    <w:rsid w:val="00F65809"/>
    <w:rsid w:val="00F66149"/>
    <w:rsid w:val="00F670E4"/>
    <w:rsid w:val="00F700C1"/>
    <w:rsid w:val="00F703D6"/>
    <w:rsid w:val="00F707F7"/>
    <w:rsid w:val="00F70A2C"/>
    <w:rsid w:val="00F71498"/>
    <w:rsid w:val="00F72B9C"/>
    <w:rsid w:val="00F73275"/>
    <w:rsid w:val="00F734EF"/>
    <w:rsid w:val="00F737C7"/>
    <w:rsid w:val="00F7434A"/>
    <w:rsid w:val="00F743BD"/>
    <w:rsid w:val="00F743EC"/>
    <w:rsid w:val="00F744E2"/>
    <w:rsid w:val="00F747C6"/>
    <w:rsid w:val="00F752C0"/>
    <w:rsid w:val="00F75797"/>
    <w:rsid w:val="00F75D9D"/>
    <w:rsid w:val="00F75FEE"/>
    <w:rsid w:val="00F76C36"/>
    <w:rsid w:val="00F76C3B"/>
    <w:rsid w:val="00F76EB3"/>
    <w:rsid w:val="00F775E9"/>
    <w:rsid w:val="00F778B1"/>
    <w:rsid w:val="00F80F2E"/>
    <w:rsid w:val="00F812F5"/>
    <w:rsid w:val="00F8195A"/>
    <w:rsid w:val="00F8238C"/>
    <w:rsid w:val="00F8286B"/>
    <w:rsid w:val="00F83035"/>
    <w:rsid w:val="00F830E0"/>
    <w:rsid w:val="00F83E45"/>
    <w:rsid w:val="00F850AC"/>
    <w:rsid w:val="00F852BF"/>
    <w:rsid w:val="00F853CF"/>
    <w:rsid w:val="00F858AB"/>
    <w:rsid w:val="00F85D63"/>
    <w:rsid w:val="00F86523"/>
    <w:rsid w:val="00F868E1"/>
    <w:rsid w:val="00F86A5F"/>
    <w:rsid w:val="00F86BDC"/>
    <w:rsid w:val="00F86CB0"/>
    <w:rsid w:val="00F877F5"/>
    <w:rsid w:val="00F878DE"/>
    <w:rsid w:val="00F90222"/>
    <w:rsid w:val="00F91283"/>
    <w:rsid w:val="00F91430"/>
    <w:rsid w:val="00F917FD"/>
    <w:rsid w:val="00F91853"/>
    <w:rsid w:val="00F92711"/>
    <w:rsid w:val="00F927DF"/>
    <w:rsid w:val="00F9289B"/>
    <w:rsid w:val="00F92CCD"/>
    <w:rsid w:val="00F939F0"/>
    <w:rsid w:val="00F93E85"/>
    <w:rsid w:val="00F93FE8"/>
    <w:rsid w:val="00F940F8"/>
    <w:rsid w:val="00F94673"/>
    <w:rsid w:val="00F94677"/>
    <w:rsid w:val="00F94CFA"/>
    <w:rsid w:val="00F952BD"/>
    <w:rsid w:val="00F95503"/>
    <w:rsid w:val="00F955AF"/>
    <w:rsid w:val="00F95AEF"/>
    <w:rsid w:val="00F95BAC"/>
    <w:rsid w:val="00F965F3"/>
    <w:rsid w:val="00F96B21"/>
    <w:rsid w:val="00F96BD5"/>
    <w:rsid w:val="00F97382"/>
    <w:rsid w:val="00F97391"/>
    <w:rsid w:val="00F9769C"/>
    <w:rsid w:val="00F97D3E"/>
    <w:rsid w:val="00FA02E8"/>
    <w:rsid w:val="00FA09CE"/>
    <w:rsid w:val="00FA219C"/>
    <w:rsid w:val="00FA2B42"/>
    <w:rsid w:val="00FA3296"/>
    <w:rsid w:val="00FA352A"/>
    <w:rsid w:val="00FA5DA2"/>
    <w:rsid w:val="00FA60C4"/>
    <w:rsid w:val="00FA6371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0DFA"/>
    <w:rsid w:val="00FB1A5F"/>
    <w:rsid w:val="00FB1B88"/>
    <w:rsid w:val="00FB1F5C"/>
    <w:rsid w:val="00FB2023"/>
    <w:rsid w:val="00FB23EC"/>
    <w:rsid w:val="00FB3443"/>
    <w:rsid w:val="00FB37B5"/>
    <w:rsid w:val="00FB3826"/>
    <w:rsid w:val="00FB3C47"/>
    <w:rsid w:val="00FB4B57"/>
    <w:rsid w:val="00FB4F7B"/>
    <w:rsid w:val="00FB544F"/>
    <w:rsid w:val="00FB5825"/>
    <w:rsid w:val="00FB6688"/>
    <w:rsid w:val="00FB6D48"/>
    <w:rsid w:val="00FB7E05"/>
    <w:rsid w:val="00FB7E16"/>
    <w:rsid w:val="00FC1460"/>
    <w:rsid w:val="00FC1DDA"/>
    <w:rsid w:val="00FC1F5E"/>
    <w:rsid w:val="00FC258F"/>
    <w:rsid w:val="00FC2DB0"/>
    <w:rsid w:val="00FC37A7"/>
    <w:rsid w:val="00FC511B"/>
    <w:rsid w:val="00FC5348"/>
    <w:rsid w:val="00FC5555"/>
    <w:rsid w:val="00FC5B20"/>
    <w:rsid w:val="00FC62E3"/>
    <w:rsid w:val="00FC6E45"/>
    <w:rsid w:val="00FC7044"/>
    <w:rsid w:val="00FC764C"/>
    <w:rsid w:val="00FD00F5"/>
    <w:rsid w:val="00FD0951"/>
    <w:rsid w:val="00FD0CFC"/>
    <w:rsid w:val="00FD0F21"/>
    <w:rsid w:val="00FD1200"/>
    <w:rsid w:val="00FD1A0A"/>
    <w:rsid w:val="00FD3282"/>
    <w:rsid w:val="00FD329B"/>
    <w:rsid w:val="00FD39B1"/>
    <w:rsid w:val="00FD39CF"/>
    <w:rsid w:val="00FD3D82"/>
    <w:rsid w:val="00FD3F88"/>
    <w:rsid w:val="00FD411E"/>
    <w:rsid w:val="00FD42FC"/>
    <w:rsid w:val="00FD4344"/>
    <w:rsid w:val="00FD541C"/>
    <w:rsid w:val="00FD5950"/>
    <w:rsid w:val="00FD5FB9"/>
    <w:rsid w:val="00FD65FC"/>
    <w:rsid w:val="00FD664D"/>
    <w:rsid w:val="00FD7FF8"/>
    <w:rsid w:val="00FE013A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65E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42FC"/>
    <w:rsid w:val="00FF44F3"/>
    <w:rsid w:val="00FF4CAD"/>
    <w:rsid w:val="00FF5493"/>
    <w:rsid w:val="00FF56B8"/>
    <w:rsid w:val="00FF59D4"/>
    <w:rsid w:val="00FF628C"/>
    <w:rsid w:val="00FF6A39"/>
    <w:rsid w:val="00FF6D5F"/>
    <w:rsid w:val="00FF6EBA"/>
    <w:rsid w:val="00FF700B"/>
    <w:rsid w:val="00FF74B2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Gulim" w:eastAsia="Gulim" w:hAnsi="Gulim" w:cs="Gulim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0">
    <w:name w:val="Revision"/>
    <w:hidden/>
    <w:uiPriority w:val="99"/>
    <w:semiHidden/>
    <w:rsid w:val="005344D4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styleId="af1">
    <w:name w:val="No Spacing"/>
    <w:uiPriority w:val="1"/>
    <w:qFormat/>
    <w:rsid w:val="00392F51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  <w:style w:type="paragraph" w:styleId="af2">
    <w:name w:val="endnote text"/>
    <w:basedOn w:val="a"/>
    <w:link w:val="Char7"/>
    <w:uiPriority w:val="99"/>
    <w:semiHidden/>
    <w:unhideWhenUsed/>
    <w:rsid w:val="006A7E3A"/>
    <w:pPr>
      <w:snapToGrid w:val="0"/>
      <w:jc w:val="left"/>
    </w:pPr>
  </w:style>
  <w:style w:type="character" w:customStyle="1" w:styleId="Char7">
    <w:name w:val="미주 텍스트 Char"/>
    <w:basedOn w:val="a0"/>
    <w:link w:val="af2"/>
    <w:uiPriority w:val="99"/>
    <w:semiHidden/>
    <w:rsid w:val="006A7E3A"/>
    <w:rPr>
      <w:rFonts w:ascii="Times New Roman" w:hAnsi="Times New Roman" w:cs="Times New Roman"/>
      <w:sz w:val="22"/>
      <w:szCs w:val="22"/>
    </w:rPr>
  </w:style>
  <w:style w:type="character" w:styleId="af3">
    <w:name w:val="endnote reference"/>
    <w:basedOn w:val="a0"/>
    <w:uiPriority w:val="99"/>
    <w:semiHidden/>
    <w:unhideWhenUsed/>
    <w:rsid w:val="006A7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AD1A-D865-479D-81E0-01611B2D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2788</Words>
  <Characters>15895</Characters>
  <Application>Microsoft Office Word</Application>
  <DocSecurity>0</DocSecurity>
  <Lines>132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Anseok</cp:lastModifiedBy>
  <cp:revision>9</cp:revision>
  <cp:lastPrinted>2023-05-15T05:10:00Z</cp:lastPrinted>
  <dcterms:created xsi:type="dcterms:W3CDTF">2023-05-15T07:28:00Z</dcterms:created>
  <dcterms:modified xsi:type="dcterms:W3CDTF">2023-05-15T08:32:00Z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28104fa8c5be6fab9ec6187a400e96e3f8746a38c025109640192de0fb403f7e</vt:lpwstr>
  </property>
</Properties>
</file>